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AB" w:rsidRPr="00DB5FAB" w:rsidRDefault="00DB5FAB" w:rsidP="00DD2457">
      <w:pPr>
        <w:spacing w:after="0" w:line="240" w:lineRule="auto"/>
        <w:rPr>
          <w:rFonts w:ascii="Arial" w:eastAsia="Times New Roman" w:hAnsi="Arial" w:cs="Arial"/>
          <w:b/>
          <w:bCs/>
          <w:kern w:val="1"/>
          <w:sz w:val="28"/>
          <w:szCs w:val="32"/>
          <w:lang w:eastAsia="zh-CN" w:bidi="hi-IN"/>
        </w:rPr>
      </w:pPr>
      <w:r>
        <w:rPr>
          <w:noProof/>
          <w:lang w:eastAsia="ru-RU"/>
        </w:rPr>
        <w:drawing>
          <wp:inline distT="0" distB="0" distL="0" distR="0" wp14:anchorId="3365E99E" wp14:editId="67C02BF0">
            <wp:extent cx="1317009" cy="402469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рхне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03" cy="40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FAB">
        <w:rPr>
          <w:rFonts w:ascii="Arial" w:eastAsia="Times New Roman" w:hAnsi="Arial" w:cs="Arial"/>
          <w:b/>
          <w:bCs/>
          <w:kern w:val="1"/>
          <w:sz w:val="28"/>
          <w:szCs w:val="32"/>
          <w:lang w:eastAsia="zh-CN" w:bidi="hi-IN"/>
        </w:rPr>
        <w:t>Общество с ограниченной ответственностью</w:t>
      </w:r>
    </w:p>
    <w:p w:rsidR="00DB5FAB" w:rsidRPr="00DB5FAB" w:rsidRDefault="00DB5FAB" w:rsidP="00DD245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4"/>
          <w:szCs w:val="16"/>
          <w:lang w:eastAsia="zh-CN" w:bidi="hi-IN"/>
        </w:rPr>
      </w:pPr>
      <w:r w:rsidRPr="00DB5FAB">
        <w:rPr>
          <w:rFonts w:ascii="Arial" w:eastAsia="Times New Roman" w:hAnsi="Arial" w:cs="Arial"/>
          <w:b/>
          <w:bCs/>
          <w:kern w:val="1"/>
          <w:sz w:val="28"/>
          <w:szCs w:val="32"/>
          <w:lang w:eastAsia="zh-CN" w:bidi="hi-IN"/>
        </w:rPr>
        <w:t>«ИНФО-АПТЕКА»</w:t>
      </w:r>
      <w:r w:rsidRPr="00DB5FAB">
        <w:rPr>
          <w:rFonts w:ascii="Arial" w:eastAsia="Times New Roman" w:hAnsi="Arial" w:cs="Arial"/>
          <w:kern w:val="1"/>
          <w:sz w:val="14"/>
          <w:szCs w:val="16"/>
          <w:lang w:eastAsia="zh-CN" w:bidi="hi-IN"/>
        </w:rPr>
        <w:t xml:space="preserve"> </w:t>
      </w:r>
    </w:p>
    <w:p w:rsidR="009B7FB9" w:rsidRPr="00AA3BE1" w:rsidRDefault="00B9722A" w:rsidP="00AA3BE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en-US" w:eastAsia="zh-CN" w:bidi="hi-IN"/>
        </w:rPr>
      </w:pPr>
      <w:r>
        <w:fldChar w:fldCharType="begin"/>
      </w:r>
      <w:r w:rsidRPr="00CF47F2">
        <w:rPr>
          <w:lang w:val="en-US"/>
        </w:rPr>
        <w:instrText xml:space="preserve"> HYPERLINK "http://www.infoapteka.com" </w:instrText>
      </w:r>
      <w:r>
        <w:fldChar w:fldCharType="separate"/>
      </w:r>
      <w:r w:rsidR="00DB5FAB" w:rsidRPr="00DB5FAB">
        <w:rPr>
          <w:rFonts w:ascii="Arial" w:eastAsia="Times New Roman" w:hAnsi="Arial" w:cs="Arial"/>
          <w:color w:val="0000FF"/>
          <w:kern w:val="1"/>
          <w:sz w:val="16"/>
          <w:szCs w:val="16"/>
          <w:u w:val="single"/>
          <w:lang w:val="en-US" w:eastAsia="zh-CN" w:bidi="hi-IN"/>
        </w:rPr>
        <w:t>www.infoapteka.com</w:t>
      </w:r>
      <w:r>
        <w:rPr>
          <w:rFonts w:ascii="Arial" w:eastAsia="Times New Roman" w:hAnsi="Arial" w:cs="Arial"/>
          <w:color w:val="0000FF"/>
          <w:kern w:val="1"/>
          <w:sz w:val="16"/>
          <w:szCs w:val="16"/>
          <w:u w:val="single"/>
          <w:lang w:val="en-US" w:eastAsia="zh-CN" w:bidi="hi-IN"/>
        </w:rPr>
        <w:fldChar w:fldCharType="end"/>
      </w:r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</w:t>
      </w:r>
      <w:proofErr w:type="gramStart"/>
      <w:r w:rsidR="00DB5FAB" w:rsidRPr="00DB5FAB">
        <w:rPr>
          <w:rFonts w:ascii="Arial" w:eastAsia="Times New Roman" w:hAnsi="Arial" w:cs="Arial"/>
          <w:kern w:val="1"/>
          <w:sz w:val="16"/>
          <w:szCs w:val="16"/>
          <w:lang w:eastAsia="zh-CN" w:bidi="hi-IN"/>
        </w:rPr>
        <w:t>Тел</w:t>
      </w:r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.:</w:t>
      </w:r>
      <w:proofErr w:type="gramEnd"/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+7-495-</w:t>
      </w:r>
      <w:r w:rsidR="00DD2457" w:rsidRPr="00DD2457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150-34-26</w:t>
      </w:r>
      <w:r w:rsidR="00DD2457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, 8-800-</w:t>
      </w:r>
      <w:r w:rsidR="00DD2457" w:rsidRPr="00DD2457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707-04-15</w:t>
      </w:r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E-mail: </w:t>
      </w:r>
      <w:r>
        <w:fldChar w:fldCharType="begin"/>
      </w:r>
      <w:r w:rsidRPr="00CF47F2">
        <w:rPr>
          <w:lang w:val="en-US"/>
        </w:rPr>
        <w:instrText xml:space="preserve"> HYPERLINK "mailto:info@infoapteka.com" </w:instrText>
      </w:r>
      <w:r>
        <w:fldChar w:fldCharType="separate"/>
      </w:r>
      <w:r w:rsidR="00DB5FAB" w:rsidRPr="00DB5FAB">
        <w:rPr>
          <w:rFonts w:ascii="Arial" w:eastAsia="Times New Roman" w:hAnsi="Arial" w:cs="Arial"/>
          <w:color w:val="0000FF"/>
          <w:kern w:val="1"/>
          <w:sz w:val="16"/>
          <w:szCs w:val="16"/>
          <w:u w:val="single"/>
          <w:lang w:val="en-US" w:eastAsia="zh-CN" w:bidi="hi-IN"/>
        </w:rPr>
        <w:t>info@infoapteka.com</w:t>
      </w:r>
      <w:r>
        <w:rPr>
          <w:rFonts w:ascii="Arial" w:eastAsia="Times New Roman" w:hAnsi="Arial" w:cs="Arial"/>
          <w:color w:val="0000FF"/>
          <w:kern w:val="1"/>
          <w:sz w:val="16"/>
          <w:szCs w:val="16"/>
          <w:u w:val="single"/>
          <w:lang w:val="en-US" w:eastAsia="zh-CN" w:bidi="hi-IN"/>
        </w:rPr>
        <w:fldChar w:fldCharType="end"/>
      </w:r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</w:t>
      </w:r>
    </w:p>
    <w:p w:rsidR="00AA3BE1" w:rsidRPr="00AA3BE1" w:rsidRDefault="00AA3BE1" w:rsidP="00AA3BE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en-US" w:eastAsia="zh-CN" w:bidi="hi-IN"/>
        </w:rPr>
      </w:pPr>
    </w:p>
    <w:p w:rsidR="00DB5FAB" w:rsidRPr="009B0F8D" w:rsidRDefault="00E566E0" w:rsidP="009B0F8D">
      <w:pPr>
        <w:jc w:val="center"/>
      </w:pPr>
      <w:r>
        <w:rPr>
          <w:rFonts w:asciiTheme="majorHAnsi" w:hAnsiTheme="majorHAnsi"/>
          <w:b/>
        </w:rPr>
        <w:t>СТАНДАРТНЫЕ ОПЕРАЦИОННЫЕ ПРОЦЕДУРЫ</w:t>
      </w:r>
      <w:r w:rsidR="00F20DEA">
        <w:rPr>
          <w:rFonts w:asciiTheme="majorHAnsi" w:hAnsiTheme="majorHAnsi"/>
          <w:b/>
        </w:rPr>
        <w:t xml:space="preserve"> (СОП) </w:t>
      </w:r>
      <w:r w:rsidR="009B0F8D">
        <w:rPr>
          <w:rFonts w:asciiTheme="majorHAnsi" w:hAnsiTheme="majorHAnsi"/>
          <w:b/>
        </w:rPr>
        <w:t>*</w:t>
      </w:r>
      <w:r w:rsidR="00DB5FAB">
        <w:t xml:space="preserve">    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5523"/>
        <w:gridCol w:w="1564"/>
        <w:gridCol w:w="1701"/>
      </w:tblGrid>
      <w:tr w:rsidR="00AA3BE1" w:rsidTr="00AA3BE1">
        <w:tc>
          <w:tcPr>
            <w:tcW w:w="534" w:type="dxa"/>
          </w:tcPr>
          <w:p w:rsidR="00AA3BE1" w:rsidRPr="00DD2457" w:rsidRDefault="00AA3BE1" w:rsidP="00EB78A1">
            <w:pPr>
              <w:rPr>
                <w:rFonts w:ascii="Times New Roman" w:hAnsi="Times New Roman" w:cs="Times New Roman"/>
                <w:b/>
              </w:rPr>
            </w:pPr>
            <w:r w:rsidRPr="00DD24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24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2457">
              <w:rPr>
                <w:rFonts w:ascii="Times New Roman" w:hAnsi="Times New Roman" w:cs="Times New Roman"/>
                <w:b/>
              </w:rPr>
              <w:t>/п</w:t>
            </w:r>
          </w:p>
          <w:p w:rsidR="00AA3BE1" w:rsidRPr="00DD2457" w:rsidRDefault="00AA3BE1" w:rsidP="00EB78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3" w:type="dxa"/>
          </w:tcPr>
          <w:p w:rsidR="00AA3BE1" w:rsidRPr="00DD2457" w:rsidRDefault="00AA3BE1" w:rsidP="00F77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СОП</w:t>
            </w:r>
          </w:p>
        </w:tc>
        <w:tc>
          <w:tcPr>
            <w:tcW w:w="1564" w:type="dxa"/>
          </w:tcPr>
          <w:p w:rsidR="00AA3BE1" w:rsidRPr="00DD2457" w:rsidRDefault="00AA3BE1" w:rsidP="00F77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  <w:r w:rsidR="007557C5" w:rsidRPr="003327B2">
              <w:rPr>
                <w:rFonts w:ascii="Times New Roman" w:hAnsi="Times New Roman" w:cs="Times New Roman"/>
                <w:b/>
                <w:color w:val="FF0000"/>
              </w:rPr>
              <w:t>**</w:t>
            </w:r>
          </w:p>
        </w:tc>
        <w:tc>
          <w:tcPr>
            <w:tcW w:w="1701" w:type="dxa"/>
          </w:tcPr>
          <w:p w:rsidR="00AA3BE1" w:rsidRPr="00DD2457" w:rsidRDefault="00AA3BE1" w:rsidP="00F77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457">
              <w:rPr>
                <w:rFonts w:ascii="Times New Roman" w:hAnsi="Times New Roman" w:cs="Times New Roman"/>
                <w:b/>
              </w:rPr>
              <w:t>Заказ</w:t>
            </w:r>
            <w:r>
              <w:rPr>
                <w:rFonts w:ascii="Times New Roman" w:hAnsi="Times New Roman" w:cs="Times New Roman"/>
                <w:b/>
              </w:rPr>
              <w:t>**</w:t>
            </w:r>
            <w:r w:rsidR="007557C5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A3BE1" w:rsidTr="00ED4FC4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3" w:type="dxa"/>
          </w:tcPr>
          <w:p w:rsidR="00AA3BE1" w:rsidRPr="00B03CA9" w:rsidRDefault="00AA3BE1" w:rsidP="00EB78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СОП «ПОРЯДОК РАЗРАБОТКИ, ОФОРМЛЕНИЯ, СОГЛАСОВАНИЯ, УТВЕРЖДЕНИЯ И ОБРАЩЕНИЯ СТАНДАРТНЫХ ОПЕРАЦИОННЫХ ПРОЦЕДУР, ПОЛОЖЕНИЙ, РАБОЧИХ ИНСТРУКЦИЙ»</w:t>
            </w:r>
          </w:p>
        </w:tc>
        <w:tc>
          <w:tcPr>
            <w:tcW w:w="1564" w:type="dxa"/>
          </w:tcPr>
          <w:p w:rsidR="00AA3BE1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  <w:tr w:rsidR="00AA3BE1" w:rsidTr="00AA3BE1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3" w:type="dxa"/>
          </w:tcPr>
          <w:p w:rsidR="00AA3BE1" w:rsidRPr="00B03CA9" w:rsidRDefault="00AA3BE1" w:rsidP="00EB78A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СОП «ПОРЯДОК ВЫБОРА И ОЦЕНКИ ПОСТАВЩИКОВ ТОВАРОВ АПТЕЧНОГО АССОРТИМЕНТА»</w:t>
            </w:r>
          </w:p>
          <w:p w:rsidR="00AA3BE1" w:rsidRPr="00AA3BE1" w:rsidRDefault="00AA3BE1" w:rsidP="003E77F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BE1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Приложения:</w:t>
            </w:r>
          </w:p>
          <w:p w:rsidR="00AA3BE1" w:rsidRPr="00C46EDE" w:rsidRDefault="00AA3BE1" w:rsidP="003E7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EDE">
              <w:rPr>
                <w:rFonts w:ascii="Times New Roman" w:hAnsi="Times New Roman" w:cs="Times New Roman"/>
                <w:sz w:val="16"/>
                <w:szCs w:val="16"/>
              </w:rPr>
              <w:t>1) Форма оценочного листа;</w:t>
            </w:r>
          </w:p>
          <w:p w:rsidR="00AA3BE1" w:rsidRPr="00B33B64" w:rsidRDefault="00AA3BE1" w:rsidP="003E7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6"/>
                <w:szCs w:val="16"/>
              </w:rPr>
              <w:t>2) Форма реестра поставщиков</w:t>
            </w:r>
          </w:p>
        </w:tc>
        <w:tc>
          <w:tcPr>
            <w:tcW w:w="1564" w:type="dxa"/>
          </w:tcPr>
          <w:p w:rsidR="00AA3BE1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  <w:tr w:rsidR="00AA3BE1" w:rsidTr="00AA3BE1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3" w:type="dxa"/>
          </w:tcPr>
          <w:p w:rsidR="00AA3BE1" w:rsidRPr="00B03CA9" w:rsidRDefault="00AA3BE1" w:rsidP="00EB78A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СОП «ИНСТРУКЦИЯ  ПО СОБЛЮДЕНИЮ ПЕРСОНАЛОМ ПРАВИЛ ЛИЧНОЙ ГИГИЕНЫ»</w:t>
            </w:r>
          </w:p>
          <w:p w:rsidR="00AA3BE1" w:rsidRPr="00AA3BE1" w:rsidRDefault="00AA3BE1" w:rsidP="003E77F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BE1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Приложения:</w:t>
            </w:r>
          </w:p>
          <w:p w:rsidR="00AA3BE1" w:rsidRPr="00C46EDE" w:rsidRDefault="00AA3BE1" w:rsidP="003E77F2">
            <w:pPr>
              <w:ind w:right="2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 </w:t>
            </w:r>
            <w:r w:rsidRPr="00C46E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мятка</w:t>
            </w:r>
            <w:r w:rsidRPr="00C46E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</w:t>
            </w:r>
            <w:r w:rsidRPr="00C46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Профилактика гриппа и </w:t>
            </w:r>
            <w:proofErr w:type="spellStart"/>
            <w:r w:rsidRPr="00C46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C46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инфекции»</w:t>
            </w:r>
          </w:p>
          <w:p w:rsidR="00AA3BE1" w:rsidRPr="00B33B64" w:rsidRDefault="00AA3BE1" w:rsidP="003E7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2) </w:t>
            </w:r>
            <w:r w:rsidRPr="00C46E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Памятка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46E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Pr="00C46E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Гигиена при гриппе, </w:t>
            </w:r>
            <w:proofErr w:type="spellStart"/>
            <w:r w:rsidRPr="00C46E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C46E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 инфекции и других ОРВИ»</w:t>
            </w:r>
          </w:p>
        </w:tc>
        <w:tc>
          <w:tcPr>
            <w:tcW w:w="1564" w:type="dxa"/>
          </w:tcPr>
          <w:p w:rsidR="00AA3BE1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  <w:tr w:rsidR="00AA3BE1" w:rsidTr="00AA3BE1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3" w:type="dxa"/>
          </w:tcPr>
          <w:p w:rsidR="00AA3BE1" w:rsidRPr="00B03CA9" w:rsidRDefault="00AA3BE1" w:rsidP="00EB78A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ПОРЯДОК ГИГИЕНИЧЕСКОЙ ОБРАБОТКИ РУК ПЕРСОНАЛА</w:t>
            </w:r>
          </w:p>
          <w:p w:rsidR="00AA3BE1" w:rsidRPr="00AA3BE1" w:rsidRDefault="00AA3BE1" w:rsidP="003E77F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BE1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Приложения:</w:t>
            </w:r>
          </w:p>
          <w:p w:rsidR="00AA3BE1" w:rsidRPr="003E77F2" w:rsidRDefault="00AA3BE1" w:rsidP="003E7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3E77F2">
              <w:rPr>
                <w:rFonts w:ascii="Times New Roman" w:hAnsi="Times New Roman" w:cs="Times New Roman"/>
                <w:sz w:val="16"/>
                <w:szCs w:val="16"/>
              </w:rPr>
              <w:t>Техника мытья рук с моющим средством и водой</w:t>
            </w:r>
          </w:p>
          <w:p w:rsidR="00AA3BE1" w:rsidRPr="003E77F2" w:rsidRDefault="00AA3BE1" w:rsidP="003E77F2">
            <w:pPr>
              <w:ind w:right="2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Pr="003E7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Техника гигиенической антисептики рук спиртосодержащим      дезинфицирующим средством</w:t>
            </w:r>
          </w:p>
          <w:p w:rsidR="00AA3BE1" w:rsidRPr="00B33B64" w:rsidRDefault="00AA3BE1" w:rsidP="003E7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3E77F2">
              <w:rPr>
                <w:rFonts w:ascii="Times New Roman" w:hAnsi="Times New Roman" w:cs="Times New Roman"/>
                <w:sz w:val="16"/>
                <w:szCs w:val="16"/>
              </w:rPr>
              <w:t>Инструкция для размещения в месте гигиенической обработки рук «Процедура гигиенической обработки рук персонала»</w:t>
            </w:r>
          </w:p>
        </w:tc>
        <w:tc>
          <w:tcPr>
            <w:tcW w:w="1564" w:type="dxa"/>
          </w:tcPr>
          <w:p w:rsidR="00AA3BE1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  <w:tr w:rsidR="00AA3BE1" w:rsidTr="00AA3BE1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3" w:type="dxa"/>
          </w:tcPr>
          <w:p w:rsidR="00AA3BE1" w:rsidRPr="00B03CA9" w:rsidRDefault="00AA3BE1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ИНСТРУКЦИЯ  ПО УБОРКЕ И САНИТАРНОЙ  ОБРАБОТКЕ  ПОМЕЩЕНИЯ И ОБОРУДОВАНИЯ</w:t>
            </w:r>
          </w:p>
          <w:p w:rsidR="00AA3BE1" w:rsidRPr="00AA3BE1" w:rsidRDefault="00AA3BE1" w:rsidP="005A0A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BE1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Приложения:</w:t>
            </w:r>
          </w:p>
          <w:p w:rsidR="00AA3BE1" w:rsidRPr="005A0A51" w:rsidRDefault="00AA3BE1" w:rsidP="005A0A5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1) </w:t>
            </w:r>
            <w:r w:rsidRPr="005A0A5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Инструкции по использованию зарегистрированных и разрешенных в установленном порядке дезинфицирующих сре</w:t>
            </w:r>
            <w:proofErr w:type="gramStart"/>
            <w:r w:rsidRPr="005A0A5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дств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я размещения в местах разведения рабочих  растворов</w:t>
            </w:r>
            <w:r w:rsidRPr="005A0A5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: </w:t>
            </w:r>
          </w:p>
          <w:p w:rsidR="00AA3BE1" w:rsidRPr="005A0A51" w:rsidRDefault="00AA3BE1" w:rsidP="005A0A5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A0A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Дезинфицирующее средство «СЕПТОДОР»</w:t>
            </w:r>
          </w:p>
          <w:p w:rsidR="00AA3BE1" w:rsidRPr="003E77F2" w:rsidRDefault="00AA3BE1" w:rsidP="005A0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Дезинфицирующее средство</w:t>
            </w:r>
            <w:r w:rsidRPr="005A0A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5A0A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Дезэкспрес</w:t>
            </w:r>
            <w:proofErr w:type="spellEnd"/>
            <w:r w:rsidRPr="005A0A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  <w:r w:rsidRPr="005A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  <w:p w:rsidR="00AA3BE1" w:rsidRDefault="00AA3BE1" w:rsidP="005A0A51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2) Пр</w:t>
            </w:r>
            <w:r w:rsidRPr="005A0A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имер расчёта потребности в дезинфицирующем средстве «</w:t>
            </w:r>
            <w:proofErr w:type="spellStart"/>
            <w:r w:rsidRPr="005A0A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Дезэкспрес</w:t>
            </w:r>
            <w:proofErr w:type="spellEnd"/>
            <w:r w:rsidRPr="005A0A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  <w:r w:rsidRPr="005A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Pr="005A0A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</w:t>
            </w:r>
            <w:r w:rsidRPr="005A0A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График проведения санитарных дней на 2020 г. (составляется ежегодно) </w:t>
            </w:r>
          </w:p>
          <w:p w:rsidR="00AA3BE1" w:rsidRDefault="00AA3BE1" w:rsidP="005A0A51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4) </w:t>
            </w:r>
            <w:r w:rsidRPr="005A0A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График замены фильтров в бактерицидных лампах ОРУБ-3-3 (ДЕЗАР) </w:t>
            </w:r>
            <w:proofErr w:type="gramStart"/>
            <w:r w:rsidRPr="005A0A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</w:t>
            </w:r>
            <w:proofErr w:type="gramEnd"/>
          </w:p>
          <w:p w:rsidR="00AA3BE1" w:rsidRPr="00AA3BE1" w:rsidRDefault="00AA3BE1" w:rsidP="00AA3BE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5A0A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 г. (составляется ежегодно)</w:t>
            </w:r>
          </w:p>
        </w:tc>
        <w:tc>
          <w:tcPr>
            <w:tcW w:w="1564" w:type="dxa"/>
          </w:tcPr>
          <w:p w:rsidR="00AA3BE1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  <w:tr w:rsidR="00AA3BE1" w:rsidTr="00AA3BE1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23" w:type="dxa"/>
          </w:tcPr>
          <w:p w:rsidR="00AA3BE1" w:rsidRPr="00B03CA9" w:rsidRDefault="00AA3BE1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 ПО ДЕМЕРКУРИЗАЦИИ ОЧАГА РТУТНОГО ЗАГРЯЗНЕНИЯ</w:t>
            </w:r>
          </w:p>
          <w:p w:rsidR="00AA3BE1" w:rsidRPr="00AA3BE1" w:rsidRDefault="00AA3BE1" w:rsidP="00EB78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BE1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Приложения:</w:t>
            </w:r>
          </w:p>
          <w:p w:rsidR="00AA3BE1" w:rsidRPr="005A0A51" w:rsidRDefault="00AA3BE1" w:rsidP="00EB78A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  <w:t>1) Форма «</w:t>
            </w:r>
            <w:r w:rsidRPr="005A0A51"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  <w:t>Журнал регистрации аварийных ситуаций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4" w:type="dxa"/>
          </w:tcPr>
          <w:p w:rsidR="00AA3BE1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  <w:tr w:rsidR="00AA3BE1" w:rsidTr="00AA3BE1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23" w:type="dxa"/>
          </w:tcPr>
          <w:p w:rsidR="00AA3BE1" w:rsidRPr="00B03CA9" w:rsidRDefault="00AA3BE1" w:rsidP="0068758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 ПО УБОРКЕ РАЗЛИТЫХ ИЛИ  РАССЫПАНЫХ ЛЕКАРСТВЕННЫХ СРЕДСТВ</w:t>
            </w:r>
          </w:p>
          <w:p w:rsidR="00AA3BE1" w:rsidRPr="00AA3BE1" w:rsidRDefault="00AA3BE1" w:rsidP="00E12ED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BE1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Приложения:</w:t>
            </w:r>
          </w:p>
          <w:p w:rsidR="00AA3BE1" w:rsidRPr="00147E4D" w:rsidRDefault="00AA3BE1" w:rsidP="00E12ED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  <w:t>1) Форма «</w:t>
            </w:r>
            <w:r w:rsidRPr="005A0A51"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  <w:t>Журнал регистрации аварийных ситуаций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4" w:type="dxa"/>
          </w:tcPr>
          <w:p w:rsidR="00AA3BE1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  <w:tr w:rsidR="00AA3BE1" w:rsidTr="00AA3BE1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3" w:type="dxa"/>
          </w:tcPr>
          <w:p w:rsidR="00AA3BE1" w:rsidRPr="00B03CA9" w:rsidRDefault="00AA3BE1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ПОРЯДОК ИЗМЕРЕНИЯ И РЕГИСТРАЦИИ ТЕМПЕРАТУРЫ И ВЛАЖНОСТИ  ВОЗДУХА В ПОМЕЩЕНИЯХ И ТЕМПЕРАТУРЫ В ХОЛОДИЛЬНОМ ОБОРУДОВАНИИ</w:t>
            </w:r>
          </w:p>
        </w:tc>
        <w:tc>
          <w:tcPr>
            <w:tcW w:w="1564" w:type="dxa"/>
          </w:tcPr>
          <w:p w:rsidR="00AA3BE1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  <w:tr w:rsidR="00AA3BE1" w:rsidTr="00AA3BE1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23" w:type="dxa"/>
          </w:tcPr>
          <w:p w:rsidR="00AA3BE1" w:rsidRPr="00B03CA9" w:rsidRDefault="00AA3BE1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ИНСТРУКЦИЯ ПО ПРИЕМКЕ ЛЕКАРСТВЕННЫХ ПРЕПАРАТОВ И ДРУГИХ ТОВАРОВ АПТЕЧНОГО АССОРТИМЕНТА</w:t>
            </w:r>
          </w:p>
        </w:tc>
        <w:tc>
          <w:tcPr>
            <w:tcW w:w="1564" w:type="dxa"/>
          </w:tcPr>
          <w:p w:rsidR="00AA3BE1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  <w:tr w:rsidR="00AA3BE1" w:rsidTr="00AA3BE1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3" w:type="dxa"/>
          </w:tcPr>
          <w:p w:rsidR="00AA3BE1" w:rsidRPr="00B03CA9" w:rsidRDefault="00AA3BE1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ИНСТРУКЦИЯ ПО ОРГАНИЗАЦИИ  ХРАНЕНИЯ ЛЕКАРСТВЕННЫХ  ПРЕПАРАТОВ  И ДРУГИХ ТОВАРОВ АПТЕЧНОГО АССОРТИМЕНТА</w:t>
            </w:r>
          </w:p>
        </w:tc>
        <w:tc>
          <w:tcPr>
            <w:tcW w:w="1564" w:type="dxa"/>
          </w:tcPr>
          <w:p w:rsidR="00AA3BE1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  <w:tr w:rsidR="00AA3BE1" w:rsidTr="00AA3BE1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23" w:type="dxa"/>
          </w:tcPr>
          <w:p w:rsidR="00AA3BE1" w:rsidRPr="00B03CA9" w:rsidRDefault="00AA3BE1" w:rsidP="00EB78A1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03CA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ПОРЯДОК ОРГАНИЗАЦИИ РАБОТЫ С ИНФОРМАЦИЕЙ ОБ ИЗЪЯТИИ ИЗ ОБРАЩЕНИЯ, О ПРИОСТАНОВЛЕНИИ РЕАЛИЗАЦИИ ЛЕКАРСТВЕННЫХ ПРЕПАРАТОВ, МЕДИЦИНСКИХ ИЗДЕЛИЙ, ЗАБРАКОВАННЫХ БАД</w:t>
            </w:r>
          </w:p>
          <w:p w:rsidR="00AA3BE1" w:rsidRPr="00AA3BE1" w:rsidRDefault="00AA3BE1" w:rsidP="00EB78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BE1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Приложения:</w:t>
            </w:r>
          </w:p>
          <w:p w:rsidR="00AA3BE1" w:rsidRPr="00E12ED0" w:rsidRDefault="00AA3BE1" w:rsidP="00E12ED0">
            <w:pP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1) </w:t>
            </w:r>
            <w:r w:rsidRPr="00E12ED0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Форма Акта изъятия из реализации и перемещения в карантинную зону</w:t>
            </w:r>
          </w:p>
          <w:p w:rsidR="00AA3BE1" w:rsidRPr="00E12ED0" w:rsidRDefault="00AA3BE1" w:rsidP="00E12ED0">
            <w:pPr>
              <w:keepNext/>
              <w:tabs>
                <w:tab w:val="left" w:pos="615"/>
              </w:tabs>
              <w:outlineLvl w:val="0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2) </w:t>
            </w:r>
            <w:r w:rsidRPr="00E12ED0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Форма Акта изъятия из реализации и п</w:t>
            </w:r>
            <w: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еремещения в карантинную зону</w:t>
            </w:r>
            <w:r w:rsidRPr="00E12ED0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 ЛП, имеющих признаки фальсификации          </w:t>
            </w:r>
          </w:p>
          <w:p w:rsidR="00AA3BE1" w:rsidRPr="00E12ED0" w:rsidRDefault="00AA3BE1" w:rsidP="00E12ED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</w:t>
            </w:r>
            <w:r w:rsidRPr="00E12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«</w:t>
            </w:r>
            <w:r w:rsidRPr="00E12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Оперативная информация о выявлении   недоброкачественных  лекарственных средств»</w:t>
            </w:r>
          </w:p>
          <w:p w:rsidR="00AA3BE1" w:rsidRPr="00E12ED0" w:rsidRDefault="00AA3BE1" w:rsidP="00E12ED0">
            <w:pPr>
              <w:widowControl w:val="0"/>
              <w:shd w:val="clear" w:color="auto" w:fill="FFFFFF"/>
              <w:tabs>
                <w:tab w:val="left" w:pos="7824"/>
              </w:tabs>
              <w:autoSpaceDE w:val="0"/>
              <w:autoSpaceDN w:val="0"/>
              <w:adjustRightInd w:val="0"/>
              <w:ind w:left="14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4) </w:t>
            </w:r>
            <w:r w:rsidRPr="00E12ED0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Форма «</w:t>
            </w:r>
            <w:r w:rsidRPr="00E12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Оперативная информация о выявлении в обращении медицинских  </w:t>
            </w:r>
            <w:r w:rsidRPr="00E12E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12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изделий, не соответствующих установленным требованиям</w:t>
            </w:r>
            <w:r w:rsidRPr="00E12ED0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     </w:t>
            </w:r>
          </w:p>
          <w:p w:rsidR="00AA3BE1" w:rsidRPr="00E12ED0" w:rsidRDefault="00AA3BE1" w:rsidP="00E12ED0">
            <w:pPr>
              <w:widowControl w:val="0"/>
              <w:shd w:val="clear" w:color="auto" w:fill="FFFFFF"/>
              <w:tabs>
                <w:tab w:val="left" w:pos="7824"/>
              </w:tabs>
              <w:autoSpaceDE w:val="0"/>
              <w:autoSpaceDN w:val="0"/>
              <w:adjustRightInd w:val="0"/>
              <w:ind w:left="14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5) </w:t>
            </w:r>
            <w:r w:rsidRPr="00E12E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Схема «Карантинные» зоны в аптечной организации (специально выделенные и </w:t>
            </w:r>
            <w:r w:rsidRPr="00E12E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12ED0">
              <w:rPr>
                <w:rFonts w:ascii="Times New Roman" w:eastAsia="Calibri" w:hAnsi="Times New Roman" w:cs="Times New Roman"/>
                <w:sz w:val="16"/>
                <w:szCs w:val="16"/>
              </w:rPr>
              <w:t>обозначенные)</w:t>
            </w:r>
            <w:r w:rsidRPr="00E12ED0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 в соответствии с НД   </w:t>
            </w:r>
          </w:p>
        </w:tc>
        <w:tc>
          <w:tcPr>
            <w:tcW w:w="1564" w:type="dxa"/>
          </w:tcPr>
          <w:p w:rsidR="00AA3BE1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  <w:tr w:rsidR="00AA3BE1" w:rsidTr="00AA3BE1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23" w:type="dxa"/>
          </w:tcPr>
          <w:p w:rsidR="00AA3BE1" w:rsidRDefault="00AA3BE1" w:rsidP="00EB78A1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3CA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ИНСТРУКЦИЯ ПО ОТПУСКУ ЛЕКАРСТВЕННЫХ ПРЕПАРАТОВ ПО РЕЦЕПТАМ</w:t>
            </w:r>
            <w:r w:rsidRPr="00E04D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(формы рецептурных бланков № 148-1/у-88,  № 107-1/у)</w:t>
            </w:r>
          </w:p>
          <w:p w:rsidR="00AA3BE1" w:rsidRPr="00AA3BE1" w:rsidRDefault="00AA3BE1" w:rsidP="00EB78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BE1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Приложения:</w:t>
            </w:r>
          </w:p>
          <w:p w:rsidR="00AA3BE1" w:rsidRPr="00E12ED0" w:rsidRDefault="00AA3BE1" w:rsidP="00EB78A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Pr="00E12ED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Форма рецептурного бланка </w:t>
            </w:r>
            <w:r w:rsidRPr="00E12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107-1/у</w:t>
            </w:r>
          </w:p>
          <w:p w:rsidR="00AA3BE1" w:rsidRPr="00E12ED0" w:rsidRDefault="00AA3BE1" w:rsidP="00E12E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2) </w:t>
            </w:r>
            <w:r w:rsidRPr="00E12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Форма рецептурного бланка</w:t>
            </w:r>
            <w:r w:rsidRPr="00E12E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12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E12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148-1/у-88</w:t>
            </w:r>
          </w:p>
          <w:p w:rsidR="00AA3BE1" w:rsidRPr="00E12ED0" w:rsidRDefault="00AA3BE1" w:rsidP="00E12ED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3) </w:t>
            </w:r>
            <w:r w:rsidRPr="00E12ED0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Форма Акта </w:t>
            </w:r>
            <w:r w:rsidRPr="00E12ED0">
              <w:rPr>
                <w:rFonts w:ascii="Times New Roman" w:eastAsia="Calibri" w:hAnsi="Times New Roman" w:cs="Times New Roman"/>
                <w:sz w:val="16"/>
                <w:szCs w:val="16"/>
              </w:rPr>
              <w:t>об уничтожении рецептов для получения лекарственных средств,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12ED0">
              <w:rPr>
                <w:rFonts w:ascii="Times New Roman" w:eastAsia="Calibri" w:hAnsi="Times New Roman" w:cs="Times New Roman"/>
                <w:sz w:val="16"/>
                <w:szCs w:val="16"/>
              </w:rPr>
              <w:t>подлежащих</w:t>
            </w:r>
            <w:r w:rsidRPr="00E12ED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2ED0">
              <w:rPr>
                <w:rFonts w:ascii="Times New Roman" w:eastAsia="Calibri" w:hAnsi="Times New Roman" w:cs="Times New Roman"/>
                <w:sz w:val="16"/>
                <w:szCs w:val="16"/>
              </w:rPr>
              <w:t>предметно-количественному учету, по истечении сроков их хранения</w:t>
            </w:r>
          </w:p>
          <w:p w:rsidR="00AA3BE1" w:rsidRPr="00E12ED0" w:rsidRDefault="00AA3BE1" w:rsidP="00E12ED0">
            <w:pPr>
              <w:keepNext/>
              <w:tabs>
                <w:tab w:val="left" w:pos="615"/>
              </w:tabs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lastRenderedPageBreak/>
              <w:t xml:space="preserve">4) </w:t>
            </w:r>
            <w:r w:rsidRPr="00E12ED0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Форма Акта </w:t>
            </w:r>
            <w:r w:rsidRPr="00E12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уничтожении рецептов для получения лекарственных   препаратов в жидкой лекарственной форме, содержащи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 более 15% этилового спирта от</w:t>
            </w:r>
            <w:r w:rsidRPr="00E12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объема готовой продукции, иных лекарственных препаратов, от</w:t>
            </w:r>
            <w:bookmarkStart w:id="0" w:name="_GoBack"/>
            <w:bookmarkEnd w:id="0"/>
            <w:r w:rsidRPr="00E12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носящихся по АТХ к  антипсихотическим средствам (код N05A), </w:t>
            </w:r>
            <w:proofErr w:type="spellStart"/>
            <w:r w:rsidRPr="00E12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анксиолитикам</w:t>
            </w:r>
            <w:proofErr w:type="spellEnd"/>
            <w:r w:rsidRPr="00E12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(код N05B), снотворным и  седативным средствам (код N05C), антидепрессантам (код N06A) и не подлежащих  предметно-количественному учету, по истечении сроков их хранения</w:t>
            </w:r>
          </w:p>
        </w:tc>
        <w:tc>
          <w:tcPr>
            <w:tcW w:w="1564" w:type="dxa"/>
          </w:tcPr>
          <w:p w:rsidR="00AA3BE1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  <w:tr w:rsidR="007557C5" w:rsidTr="00AA3BE1">
        <w:tc>
          <w:tcPr>
            <w:tcW w:w="534" w:type="dxa"/>
          </w:tcPr>
          <w:p w:rsidR="007557C5" w:rsidRPr="00C46EDE" w:rsidRDefault="007557C5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523" w:type="dxa"/>
          </w:tcPr>
          <w:p w:rsidR="007557C5" w:rsidRPr="00B03CA9" w:rsidRDefault="007557C5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ИНСТРУКЦИЯ ПО ОТПУСКУ ЛЕКАРСТВЕННЫХ ПРЕПАРАТОВ БЕЗ РЕЦЕПТА ВРАЧА</w:t>
            </w:r>
          </w:p>
        </w:tc>
        <w:tc>
          <w:tcPr>
            <w:tcW w:w="1564" w:type="dxa"/>
            <w:tcBorders>
              <w:top w:val="nil"/>
            </w:tcBorders>
          </w:tcPr>
          <w:p w:rsidR="007557C5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7557C5" w:rsidRDefault="007557C5" w:rsidP="00EB78A1"/>
        </w:tc>
      </w:tr>
      <w:tr w:rsidR="007557C5" w:rsidTr="00AA3BE1">
        <w:tc>
          <w:tcPr>
            <w:tcW w:w="534" w:type="dxa"/>
          </w:tcPr>
          <w:p w:rsidR="007557C5" w:rsidRPr="00C46EDE" w:rsidRDefault="007557C5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23" w:type="dxa"/>
          </w:tcPr>
          <w:p w:rsidR="007557C5" w:rsidRPr="00B03CA9" w:rsidRDefault="007557C5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ПРОЦЕССА ФАРМАЦЕВТИЧЕСКОГО КОНСУЛЬТИРОВАНИЯ. ПРОФЕССИОНАЛЬНАЯ ЭТИКА</w:t>
            </w:r>
          </w:p>
        </w:tc>
        <w:tc>
          <w:tcPr>
            <w:tcW w:w="1564" w:type="dxa"/>
          </w:tcPr>
          <w:p w:rsidR="007557C5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7557C5" w:rsidRDefault="007557C5" w:rsidP="00EB78A1"/>
        </w:tc>
      </w:tr>
      <w:tr w:rsidR="007557C5" w:rsidTr="00AA3BE1">
        <w:tc>
          <w:tcPr>
            <w:tcW w:w="534" w:type="dxa"/>
          </w:tcPr>
          <w:p w:rsidR="007557C5" w:rsidRPr="00C46EDE" w:rsidRDefault="007557C5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23" w:type="dxa"/>
          </w:tcPr>
          <w:p w:rsidR="007557C5" w:rsidRPr="00B03CA9" w:rsidRDefault="007557C5" w:rsidP="00EB78A1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03CA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ИНСТРУКЦИЯ ПО ОРГАНИЗАЦИИ РАБОТЫ ПО УЧЕТУ ЛЕКАРСТВЕННЫХ ПРЕПАРАТОВ И ДРУГИХ ГРУПП ТОВАРОВ АПТЕЧНОГО АССОРТИМЕНТА С ОРГАНИЧЕННЫМ СРОКОМ ГОДНОСТИ. УНИЧТОЖЕНИЕ НЕСООТВЕТСТВУЮЩЕЙ ПРОДУКЦИИ</w:t>
            </w:r>
          </w:p>
          <w:p w:rsidR="007557C5" w:rsidRPr="00AA3BE1" w:rsidRDefault="007557C5" w:rsidP="00BF57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BE1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Приложения:</w:t>
            </w:r>
          </w:p>
          <w:p w:rsidR="007557C5" w:rsidRPr="00BF57AD" w:rsidRDefault="007557C5" w:rsidP="00BF57A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1) </w:t>
            </w:r>
            <w:r w:rsidRPr="00BF57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Инструкция по контролю просроченных товаров и товаров с ограниченными остаточными  сроками годности </w:t>
            </w:r>
            <w:proofErr w:type="gramStart"/>
            <w:r w:rsidRPr="00BF57AD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BF57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«</w:t>
            </w:r>
            <w:proofErr w:type="spellStart"/>
            <w:r w:rsidRPr="00BF57AD">
              <w:rPr>
                <w:rFonts w:ascii="Times New Roman" w:eastAsia="Calibri" w:hAnsi="Times New Roman" w:cs="Times New Roman"/>
                <w:sz w:val="16"/>
                <w:szCs w:val="16"/>
              </w:rPr>
              <w:t>ИнфоАптека</w:t>
            </w:r>
            <w:proofErr w:type="spellEnd"/>
            <w:r w:rsidRPr="00BF57A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BF5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</w:p>
          <w:p w:rsidR="007557C5" w:rsidRPr="00BF57AD" w:rsidRDefault="007557C5" w:rsidP="00EB78A1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2) </w:t>
            </w:r>
            <w:r w:rsidRPr="00BF57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Форма акта приема - передачи на уничтожение (утилизацию)    </w:t>
            </w:r>
          </w:p>
          <w:p w:rsidR="007557C5" w:rsidRPr="00BF57AD" w:rsidRDefault="007557C5" w:rsidP="00EB78A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3) </w:t>
            </w:r>
            <w:r w:rsidRPr="00BF57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Форма акта уничтожения (утилизации)                                                                                            </w:t>
            </w:r>
          </w:p>
        </w:tc>
        <w:tc>
          <w:tcPr>
            <w:tcW w:w="1564" w:type="dxa"/>
          </w:tcPr>
          <w:p w:rsidR="007557C5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7557C5" w:rsidRDefault="007557C5" w:rsidP="00EB78A1"/>
        </w:tc>
      </w:tr>
      <w:tr w:rsidR="007557C5" w:rsidTr="00AA3BE1">
        <w:tc>
          <w:tcPr>
            <w:tcW w:w="534" w:type="dxa"/>
          </w:tcPr>
          <w:p w:rsidR="007557C5" w:rsidRPr="00C46EDE" w:rsidRDefault="007557C5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23" w:type="dxa"/>
          </w:tcPr>
          <w:p w:rsidR="007557C5" w:rsidRPr="00B03CA9" w:rsidRDefault="007557C5" w:rsidP="00EB78A1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03CA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ПОРЯДОК ОСУЩЕСТВЛЕНИЯ ФАРМАКОНАДЗОРА В АПТЕЧНОЙ ОРГАНИЗАЦИИ</w:t>
            </w:r>
          </w:p>
          <w:p w:rsidR="007557C5" w:rsidRPr="00AA3BE1" w:rsidRDefault="007557C5" w:rsidP="001716F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BE1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Приложения:</w:t>
            </w:r>
          </w:p>
          <w:p w:rsidR="007557C5" w:rsidRPr="001716F2" w:rsidRDefault="007557C5" w:rsidP="00EB78A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16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Форма извещения о нежелательной реакции или отсутствии терапевтического </w:t>
            </w:r>
            <w:r w:rsidRPr="00171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716F2">
              <w:rPr>
                <w:rFonts w:ascii="Times New Roman" w:eastAsia="Calibri" w:hAnsi="Times New Roman" w:cs="Times New Roman"/>
                <w:sz w:val="16"/>
                <w:szCs w:val="16"/>
              </w:rPr>
              <w:t>эффекта лекарственного препарата</w:t>
            </w:r>
            <w:r w:rsidRPr="00171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Pr="00171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1564" w:type="dxa"/>
          </w:tcPr>
          <w:p w:rsidR="007557C5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7557C5" w:rsidRDefault="007557C5" w:rsidP="00EB78A1"/>
        </w:tc>
      </w:tr>
      <w:tr w:rsidR="007557C5" w:rsidTr="00AA3BE1">
        <w:tc>
          <w:tcPr>
            <w:tcW w:w="534" w:type="dxa"/>
          </w:tcPr>
          <w:p w:rsidR="007557C5" w:rsidRPr="00C46EDE" w:rsidRDefault="007557C5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23" w:type="dxa"/>
          </w:tcPr>
          <w:p w:rsidR="007557C5" w:rsidRPr="00B03CA9" w:rsidRDefault="007557C5" w:rsidP="00EB78A1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03CA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ПОРЯДОК РАССМОТРЕНИЯ ОБРАЩЕНИЙ  (ПРЕТЕНЗИЙ/ПРЕДЛОЖЕНИЙ) ПОКУПАТЕЛЕЙ</w:t>
            </w:r>
          </w:p>
          <w:p w:rsidR="007557C5" w:rsidRPr="00AA3BE1" w:rsidRDefault="007557C5" w:rsidP="00EB78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BE1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Приложения:</w:t>
            </w:r>
          </w:p>
          <w:p w:rsidR="007557C5" w:rsidRPr="001716F2" w:rsidRDefault="007557C5" w:rsidP="001716F2">
            <w:pPr>
              <w:rPr>
                <w:rFonts w:ascii="Times New Roman" w:eastAsia="Calibri" w:hAnsi="Times New Roman" w:cs="Times New Roman"/>
                <w:bCs/>
                <w:color w:val="231F20"/>
                <w:w w:val="105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Pr="00171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(данные) для п</w:t>
            </w:r>
            <w:r w:rsidRPr="001716F2">
              <w:rPr>
                <w:rFonts w:ascii="Times New Roman" w:eastAsia="Calibri" w:hAnsi="Times New Roman" w:cs="Times New Roman"/>
                <w:bCs/>
                <w:color w:val="231F20"/>
                <w:w w:val="105"/>
                <w:sz w:val="16"/>
                <w:szCs w:val="16"/>
                <w:lang w:bidi="en-US"/>
              </w:rPr>
              <w:t xml:space="preserve">ередачи обращения в организацию,  </w:t>
            </w:r>
          </w:p>
          <w:p w:rsidR="007557C5" w:rsidRPr="001716F2" w:rsidRDefault="007557C5" w:rsidP="00EB78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6F2">
              <w:rPr>
                <w:rFonts w:ascii="Times New Roman" w:eastAsia="Calibri" w:hAnsi="Times New Roman" w:cs="Times New Roman"/>
                <w:bCs/>
                <w:color w:val="231F20"/>
                <w:w w:val="105"/>
                <w:sz w:val="16"/>
                <w:szCs w:val="16"/>
                <w:lang w:bidi="en-US"/>
              </w:rPr>
              <w:t>уполномоченную на прием претензий и обращений по продукции</w:t>
            </w:r>
          </w:p>
        </w:tc>
        <w:tc>
          <w:tcPr>
            <w:tcW w:w="1564" w:type="dxa"/>
          </w:tcPr>
          <w:p w:rsidR="007557C5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7557C5" w:rsidRDefault="007557C5" w:rsidP="00EB78A1"/>
        </w:tc>
      </w:tr>
      <w:tr w:rsidR="007557C5" w:rsidTr="00AA3BE1">
        <w:tc>
          <w:tcPr>
            <w:tcW w:w="534" w:type="dxa"/>
          </w:tcPr>
          <w:p w:rsidR="007557C5" w:rsidRPr="00C46EDE" w:rsidRDefault="007557C5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23" w:type="dxa"/>
          </w:tcPr>
          <w:p w:rsidR="007557C5" w:rsidRPr="00B03CA9" w:rsidRDefault="007557C5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ПОРЯДОК ПРОХОЖДЕНИЯ МЕДИЦИНСКИХ ОСМОТРОВ В АПТЕЧНОЙ ОРГАНИЗАЦИИ</w:t>
            </w:r>
          </w:p>
        </w:tc>
        <w:tc>
          <w:tcPr>
            <w:tcW w:w="1564" w:type="dxa"/>
          </w:tcPr>
          <w:p w:rsidR="007557C5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7557C5" w:rsidRDefault="007557C5" w:rsidP="00EB78A1"/>
        </w:tc>
      </w:tr>
      <w:tr w:rsidR="007557C5" w:rsidTr="00AA3BE1">
        <w:tc>
          <w:tcPr>
            <w:tcW w:w="534" w:type="dxa"/>
          </w:tcPr>
          <w:p w:rsidR="007557C5" w:rsidRPr="00C46EDE" w:rsidRDefault="007557C5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23" w:type="dxa"/>
          </w:tcPr>
          <w:p w:rsidR="007557C5" w:rsidRPr="00B03CA9" w:rsidRDefault="007557C5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ПОРЯДОК ОБУЧЕНИЯ И ОЦЕНКИ ЗНАНИЙ ПЕРСОНАЛА АПТЕЧНОЙ ОРГАНИЗАЦИИ</w:t>
            </w:r>
          </w:p>
          <w:p w:rsidR="007557C5" w:rsidRPr="00AA3BE1" w:rsidRDefault="007557C5" w:rsidP="00EB78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BE1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Приложения:</w:t>
            </w:r>
          </w:p>
          <w:p w:rsidR="007557C5" w:rsidRPr="001716F2" w:rsidRDefault="007557C5" w:rsidP="001716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Ф</w:t>
            </w:r>
            <w:r w:rsidRPr="00171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орма «Личная карточка обучения и инструктажа»</w:t>
            </w:r>
          </w:p>
          <w:p w:rsidR="007557C5" w:rsidRPr="001716F2" w:rsidRDefault="007557C5" w:rsidP="001716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 Ф</w:t>
            </w:r>
            <w:r w:rsidRPr="00171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орма </w:t>
            </w:r>
            <w:r w:rsidRPr="00171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«План-график обучения на ____ год»</w:t>
            </w:r>
          </w:p>
          <w:p w:rsidR="007557C5" w:rsidRPr="00E04D3F" w:rsidRDefault="007557C5" w:rsidP="00EB78A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 Ф</w:t>
            </w:r>
            <w:r w:rsidRPr="00171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орма</w:t>
            </w:r>
            <w:r w:rsidRPr="00171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71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«Протокол проверки знаний»</w:t>
            </w:r>
            <w:r w:rsidRPr="0017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564" w:type="dxa"/>
          </w:tcPr>
          <w:p w:rsidR="007557C5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7557C5" w:rsidRDefault="007557C5" w:rsidP="00EB78A1"/>
        </w:tc>
      </w:tr>
      <w:tr w:rsidR="007557C5" w:rsidTr="00AA3BE1">
        <w:tc>
          <w:tcPr>
            <w:tcW w:w="534" w:type="dxa"/>
          </w:tcPr>
          <w:p w:rsidR="007557C5" w:rsidRPr="00C46EDE" w:rsidRDefault="007557C5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23" w:type="dxa"/>
          </w:tcPr>
          <w:p w:rsidR="007557C5" w:rsidRPr="00B03CA9" w:rsidRDefault="007557C5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ПОРЯДОК ОСУЩЕСТВЛЕНИЯ ВНУТРЕННЕГО АУДИТА (САМОИНСПЕКЦИЙ) В АПТЕЧНОЙ ОРГАНИЗАЦИИ</w:t>
            </w:r>
          </w:p>
          <w:p w:rsidR="007557C5" w:rsidRPr="00AA3BE1" w:rsidRDefault="007557C5" w:rsidP="00EB78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BE1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Приложения:</w:t>
            </w:r>
          </w:p>
          <w:p w:rsidR="007557C5" w:rsidRPr="001716F2" w:rsidRDefault="007557C5" w:rsidP="00EB78A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Ф</w:t>
            </w:r>
            <w:r w:rsidRPr="00171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орма «</w:t>
            </w:r>
            <w:r w:rsidRPr="001716F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График проведения внутреннего аудита на 20___ год»</w:t>
            </w:r>
          </w:p>
          <w:p w:rsidR="007557C5" w:rsidRPr="001716F2" w:rsidRDefault="007557C5" w:rsidP="00EB78A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 Ф</w:t>
            </w:r>
            <w:r w:rsidRPr="00171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орма </w:t>
            </w:r>
            <w:r w:rsidRPr="00171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«Программа внутреннего аудита (</w:t>
            </w:r>
            <w:proofErr w:type="spellStart"/>
            <w:r w:rsidRPr="00171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самоинспекции</w:t>
            </w:r>
            <w:proofErr w:type="spellEnd"/>
            <w:r w:rsidRPr="00171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)»</w:t>
            </w:r>
          </w:p>
          <w:p w:rsidR="007557C5" w:rsidRPr="001716F2" w:rsidRDefault="007557C5" w:rsidP="00EB78A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 Ф</w:t>
            </w:r>
            <w:r w:rsidRPr="00171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орма</w:t>
            </w:r>
            <w:r w:rsidRPr="00171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716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«Протокол о несоответствии»</w:t>
            </w:r>
            <w:r w:rsidRPr="00171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7557C5" w:rsidRPr="00E04D3F" w:rsidRDefault="007557C5" w:rsidP="00EB78A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Ф</w:t>
            </w:r>
            <w:r w:rsidRPr="00171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орма  «Отчет о результатах </w:t>
            </w:r>
            <w:proofErr w:type="spellStart"/>
            <w:r w:rsidRPr="00171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самоинспекций</w:t>
            </w:r>
            <w:proofErr w:type="spellEnd"/>
            <w:r w:rsidRPr="00171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17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1564" w:type="dxa"/>
          </w:tcPr>
          <w:p w:rsidR="007557C5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7557C5" w:rsidRDefault="007557C5" w:rsidP="00EB78A1"/>
        </w:tc>
      </w:tr>
      <w:tr w:rsidR="007557C5" w:rsidTr="00AA3BE1">
        <w:tc>
          <w:tcPr>
            <w:tcW w:w="534" w:type="dxa"/>
          </w:tcPr>
          <w:p w:rsidR="007557C5" w:rsidRPr="00C46EDE" w:rsidRDefault="007557C5" w:rsidP="00467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23" w:type="dxa"/>
          </w:tcPr>
          <w:p w:rsidR="007557C5" w:rsidRPr="00B03CA9" w:rsidRDefault="007557C5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ПОРЯДОК  УПРАВЛЕНИЯ ОТКЛОНЕНИЯМИ. КОРРЕКТИРУЮЩИЕ И ПРЕДУПРЕДИТЕЛЬНЫЕ ДЕЙСТВИЯ</w:t>
            </w:r>
          </w:p>
          <w:p w:rsidR="007557C5" w:rsidRPr="00AA3BE1" w:rsidRDefault="007557C5" w:rsidP="00467E6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BE1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Приложения:</w:t>
            </w:r>
          </w:p>
          <w:p w:rsidR="007557C5" w:rsidRPr="00467E6D" w:rsidRDefault="007557C5" w:rsidP="00467E6D">
            <w:pPr>
              <w:keepNext/>
              <w:tabs>
                <w:tab w:val="num" w:pos="936"/>
              </w:tabs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67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орма «</w:t>
            </w:r>
            <w:r w:rsidRPr="00467E6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Журнал регистрации и контроля устранения несоответствий, </w:t>
            </w:r>
          </w:p>
          <w:p w:rsidR="007557C5" w:rsidRPr="00467E6D" w:rsidRDefault="007557C5" w:rsidP="00467E6D">
            <w:pPr>
              <w:keepNext/>
              <w:tabs>
                <w:tab w:val="num" w:pos="936"/>
              </w:tabs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67E6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корректирующих и предупреждающих действий»</w:t>
            </w:r>
          </w:p>
          <w:p w:rsidR="007557C5" w:rsidRPr="00467E6D" w:rsidRDefault="007557C5" w:rsidP="00EB78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 Ф</w:t>
            </w:r>
            <w:r w:rsidRPr="00467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орма </w:t>
            </w:r>
            <w:r w:rsidRPr="00467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«План корректирующих и предупреждающих действий»</w:t>
            </w:r>
          </w:p>
        </w:tc>
        <w:tc>
          <w:tcPr>
            <w:tcW w:w="1564" w:type="dxa"/>
          </w:tcPr>
          <w:p w:rsidR="007557C5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7557C5" w:rsidRDefault="007557C5" w:rsidP="00EB78A1"/>
        </w:tc>
      </w:tr>
      <w:tr w:rsidR="007557C5" w:rsidTr="00AA3BE1">
        <w:tc>
          <w:tcPr>
            <w:tcW w:w="534" w:type="dxa"/>
          </w:tcPr>
          <w:p w:rsidR="007557C5" w:rsidRPr="00C46EDE" w:rsidRDefault="007557C5" w:rsidP="0046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5523" w:type="dxa"/>
          </w:tcPr>
          <w:p w:rsidR="007557C5" w:rsidRPr="00B03CA9" w:rsidRDefault="007557C5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РИСКАМИ В АПТЕЧНОЙ ОРГАНИЗАЦИИ</w:t>
            </w:r>
          </w:p>
        </w:tc>
        <w:tc>
          <w:tcPr>
            <w:tcW w:w="1564" w:type="dxa"/>
          </w:tcPr>
          <w:p w:rsidR="007557C5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7557C5" w:rsidRDefault="007557C5" w:rsidP="00EB78A1"/>
        </w:tc>
      </w:tr>
      <w:tr w:rsidR="007557C5" w:rsidTr="00AA3BE1">
        <w:tc>
          <w:tcPr>
            <w:tcW w:w="534" w:type="dxa"/>
          </w:tcPr>
          <w:p w:rsidR="007557C5" w:rsidRPr="00C46EDE" w:rsidRDefault="007557C5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23" w:type="dxa"/>
          </w:tcPr>
          <w:p w:rsidR="007557C5" w:rsidRPr="00B03CA9" w:rsidRDefault="007557C5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ПО ЦЕНООБРАЗОВАНИЮ  В АПТЕЧНОЙ ОРГАНИЗАЦИИ</w:t>
            </w:r>
          </w:p>
        </w:tc>
        <w:tc>
          <w:tcPr>
            <w:tcW w:w="1564" w:type="dxa"/>
          </w:tcPr>
          <w:p w:rsidR="007557C5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7557C5" w:rsidRDefault="007557C5" w:rsidP="00EB78A1"/>
        </w:tc>
      </w:tr>
      <w:tr w:rsidR="007557C5" w:rsidTr="00AA3BE1">
        <w:tc>
          <w:tcPr>
            <w:tcW w:w="534" w:type="dxa"/>
          </w:tcPr>
          <w:p w:rsidR="007557C5" w:rsidRPr="00C46EDE" w:rsidRDefault="007557C5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23" w:type="dxa"/>
          </w:tcPr>
          <w:p w:rsidR="007557C5" w:rsidRPr="00B03CA9" w:rsidRDefault="007557C5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ПО ОРГАНИЗАЦИИ  РАБОТЫ С МАРКИРОВАННЫМИ ЛЕКАРСТВЕННЫМИ ПРЕПАРАТАМИ   В АПТЕЧНОЙ ОРГАНИЗАЦИИ</w:t>
            </w:r>
          </w:p>
        </w:tc>
        <w:tc>
          <w:tcPr>
            <w:tcW w:w="1564" w:type="dxa"/>
          </w:tcPr>
          <w:p w:rsidR="007557C5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7557C5" w:rsidRDefault="007557C5" w:rsidP="00EB78A1"/>
        </w:tc>
      </w:tr>
      <w:tr w:rsidR="00AA3BE1" w:rsidTr="00AA3BE1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23" w:type="dxa"/>
          </w:tcPr>
          <w:p w:rsidR="00AA3BE1" w:rsidRPr="00B03CA9" w:rsidRDefault="00AA3BE1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ПО ОРГАНИЗАЦИИ  ХРАНЕНИЯ, ОТПУСКА И УЧЕТА  ЛЕКАРСТВЕННЫХ ПРЕПАРАТОВ, ПОДЛЕЖАЩИХ ПРЕДМЕТНО-КОЛИЧЕСТВЕННОМУ УЧЁТУ</w:t>
            </w:r>
          </w:p>
        </w:tc>
        <w:tc>
          <w:tcPr>
            <w:tcW w:w="1564" w:type="dxa"/>
          </w:tcPr>
          <w:p w:rsidR="00AA3BE1" w:rsidRDefault="007557C5" w:rsidP="006C34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  <w:tr w:rsidR="00AA3BE1" w:rsidTr="00AA3BE1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23" w:type="dxa"/>
          </w:tcPr>
          <w:p w:rsidR="00AA3BE1" w:rsidRPr="00B03CA9" w:rsidRDefault="00AA3BE1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ПО ОРГАНИЗАЦИИ ХРАНЕНИЯ, ОТПУСКА И УЧЕТА КАЛИЯ ПЕРМАНГАНАТА В АПТЕЧНОЙ ОРГАНИЗАЦИИ</w:t>
            </w:r>
          </w:p>
        </w:tc>
        <w:tc>
          <w:tcPr>
            <w:tcW w:w="1564" w:type="dxa"/>
          </w:tcPr>
          <w:p w:rsidR="00AA3BE1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  <w:tr w:rsidR="00AA3BE1" w:rsidTr="00AA3BE1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23" w:type="dxa"/>
          </w:tcPr>
          <w:p w:rsidR="00AA3BE1" w:rsidRPr="00B03CA9" w:rsidRDefault="00AA3BE1" w:rsidP="00EB78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ПОРЯДОК ОРГАНИЗАЦИИ РАБОТ ПО  ПЕРЕВОЗКЕ ЛЕКАРСТВЕННЫХ ПРЕПАРАТОВ В АПТЕЧНОЙ ОРГАНИЗАЦИИ</w:t>
            </w:r>
          </w:p>
        </w:tc>
        <w:tc>
          <w:tcPr>
            <w:tcW w:w="1564" w:type="dxa"/>
          </w:tcPr>
          <w:p w:rsidR="00AA3BE1" w:rsidRPr="009B0F8D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  <w:tr w:rsidR="00AA3BE1" w:rsidTr="00AA3BE1">
        <w:tc>
          <w:tcPr>
            <w:tcW w:w="534" w:type="dxa"/>
          </w:tcPr>
          <w:p w:rsidR="00AA3BE1" w:rsidRPr="00C46EDE" w:rsidRDefault="00AA3BE1" w:rsidP="00A9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ED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23" w:type="dxa"/>
          </w:tcPr>
          <w:p w:rsidR="00AA3BE1" w:rsidRPr="00B03CA9" w:rsidRDefault="00AA3BE1" w:rsidP="00EB78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ПО ОТПУСКУ ЛЕКАРСТВЕННЫХ ПРЕПАРАТОВ МЕДИЦИНСКИМ ОРГАНИЗАЦИЯМ</w:t>
            </w:r>
            <w:r w:rsidRPr="00B03C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4" w:type="dxa"/>
          </w:tcPr>
          <w:p w:rsidR="00AA3BE1" w:rsidRDefault="007557C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AA3BE1" w:rsidRDefault="00AA3BE1" w:rsidP="00EB78A1"/>
        </w:tc>
      </w:tr>
    </w:tbl>
    <w:p w:rsidR="00DB5FAB" w:rsidRDefault="00DB5FAB" w:rsidP="00B77128">
      <w:pPr>
        <w:spacing w:after="0" w:line="240" w:lineRule="auto"/>
      </w:pPr>
    </w:p>
    <w:p w:rsidR="009B0F8D" w:rsidRPr="00CA35E5" w:rsidRDefault="009B0F8D" w:rsidP="00B7712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t>*</w:t>
      </w:r>
      <w:r w:rsidRPr="00CA35E5">
        <w:rPr>
          <w:rFonts w:ascii="Times New Roman" w:hAnsi="Times New Roman" w:cs="Times New Roman"/>
          <w:b/>
          <w:i/>
          <w:sz w:val="20"/>
          <w:szCs w:val="20"/>
        </w:rPr>
        <w:t>П</w:t>
      </w:r>
      <w:r w:rsidR="007557C5" w:rsidRPr="00CA35E5">
        <w:rPr>
          <w:rFonts w:ascii="Times New Roman" w:hAnsi="Times New Roman" w:cs="Times New Roman"/>
          <w:b/>
          <w:i/>
          <w:sz w:val="20"/>
          <w:szCs w:val="20"/>
        </w:rPr>
        <w:t>римерные формы основных СОП</w:t>
      </w:r>
      <w:r w:rsidRPr="00CA35E5">
        <w:rPr>
          <w:rFonts w:ascii="Times New Roman" w:hAnsi="Times New Roman" w:cs="Times New Roman"/>
          <w:b/>
          <w:i/>
          <w:sz w:val="20"/>
          <w:szCs w:val="20"/>
        </w:rPr>
        <w:t xml:space="preserve"> при осуществлении фармацевтической деятельности в</w:t>
      </w:r>
    </w:p>
    <w:p w:rsidR="00F77472" w:rsidRPr="00CA35E5" w:rsidRDefault="009B0F8D" w:rsidP="009B0F8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A35E5">
        <w:rPr>
          <w:rFonts w:ascii="Times New Roman" w:hAnsi="Times New Roman" w:cs="Times New Roman"/>
          <w:b/>
          <w:i/>
          <w:sz w:val="20"/>
          <w:szCs w:val="20"/>
        </w:rPr>
        <w:t xml:space="preserve">  аптеке готовых лекарственных форм и аптечном пункте </w:t>
      </w:r>
      <w:r w:rsidR="00F77472" w:rsidRPr="00CA35E5">
        <w:rPr>
          <w:rFonts w:ascii="Times New Roman" w:hAnsi="Times New Roman" w:cs="Times New Roman"/>
          <w:b/>
          <w:i/>
          <w:sz w:val="20"/>
          <w:szCs w:val="20"/>
        </w:rPr>
        <w:t>(передаются в электронном виде)</w:t>
      </w:r>
    </w:p>
    <w:p w:rsidR="00B03CA9" w:rsidRDefault="00F77472" w:rsidP="009B0F8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3327B2">
        <w:rPr>
          <w:rFonts w:ascii="Times New Roman" w:hAnsi="Times New Roman" w:cs="Times New Roman"/>
          <w:b/>
          <w:i/>
          <w:color w:val="FF0000"/>
          <w:sz w:val="20"/>
          <w:szCs w:val="20"/>
        </w:rPr>
        <w:t>**</w:t>
      </w:r>
      <w:r w:rsidRPr="00CA35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557C5"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>Стоимость комплекта из 24 СОП (</w:t>
      </w:r>
      <w:r w:rsidR="0005094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с 1 по 24 </w:t>
      </w:r>
      <w:r w:rsidR="007557C5"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согласно нумерации в заявке) </w:t>
      </w:r>
      <w:r w:rsid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- </w:t>
      </w:r>
      <w:r w:rsidR="007557C5"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13 200 руб. </w:t>
      </w:r>
    </w:p>
    <w:p w:rsidR="007557C5" w:rsidRPr="00CA35E5" w:rsidRDefault="007557C5" w:rsidP="009B0F8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Цена действительна </w:t>
      </w:r>
      <w:r w:rsidR="00CA35E5"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до конца января 2021 года. </w:t>
      </w:r>
    </w:p>
    <w:p w:rsidR="009B0F8D" w:rsidRPr="00CA35E5" w:rsidRDefault="007557C5" w:rsidP="009B0F8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A35E5">
        <w:rPr>
          <w:rFonts w:ascii="Times New Roman" w:hAnsi="Times New Roman" w:cs="Times New Roman"/>
          <w:b/>
          <w:i/>
          <w:sz w:val="20"/>
          <w:szCs w:val="20"/>
        </w:rPr>
        <w:t xml:space="preserve">*** </w:t>
      </w:r>
      <w:r w:rsidR="00F77472" w:rsidRPr="00CA35E5">
        <w:rPr>
          <w:rFonts w:ascii="Times New Roman" w:hAnsi="Times New Roman" w:cs="Times New Roman"/>
          <w:b/>
          <w:i/>
          <w:sz w:val="20"/>
          <w:szCs w:val="20"/>
        </w:rPr>
        <w:t>Проставьте 1 или «да» в колонке для заказа</w:t>
      </w:r>
      <w:r w:rsidRPr="00CA35E5">
        <w:rPr>
          <w:rFonts w:ascii="Times New Roman" w:hAnsi="Times New Roman" w:cs="Times New Roman"/>
          <w:b/>
          <w:i/>
          <w:sz w:val="20"/>
          <w:szCs w:val="20"/>
        </w:rPr>
        <w:t xml:space="preserve"> в случае, если заказываете какой-то конкретный СОП</w:t>
      </w:r>
      <w:r w:rsidR="00CA35E5" w:rsidRPr="00CA35E5">
        <w:rPr>
          <w:rFonts w:ascii="Times New Roman" w:hAnsi="Times New Roman" w:cs="Times New Roman"/>
          <w:b/>
          <w:i/>
          <w:sz w:val="20"/>
          <w:szCs w:val="20"/>
        </w:rPr>
        <w:t xml:space="preserve"> или укажите в произвольной форме, что приобретаете комплект из 24 СОП</w:t>
      </w:r>
    </w:p>
    <w:p w:rsidR="00B77128" w:rsidRDefault="00B77128" w:rsidP="009B0F8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A2C28" w:rsidRDefault="00B77128" w:rsidP="00AA3BE1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i/>
          <w:color w:val="244061" w:themeColor="accent1" w:themeShade="80"/>
        </w:rPr>
      </w:pPr>
      <w:r w:rsidRPr="00CA35E5">
        <w:rPr>
          <w:rFonts w:asciiTheme="majorHAnsi" w:hAnsiTheme="majorHAnsi" w:cs="Times New Roman"/>
          <w:b/>
          <w:i/>
          <w:color w:val="244061" w:themeColor="accent1" w:themeShade="80"/>
        </w:rPr>
        <w:t xml:space="preserve">По  возникающим  вопросам обращайтесь к руководителю проектов </w:t>
      </w:r>
    </w:p>
    <w:p w:rsidR="00B77128" w:rsidRDefault="00B77128" w:rsidP="00AA3BE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244061" w:themeColor="accent1" w:themeShade="80"/>
          <w:lang w:eastAsia="ru-RU"/>
        </w:rPr>
      </w:pPr>
      <w:proofErr w:type="spellStart"/>
      <w:r w:rsidRPr="00CA35E5">
        <w:rPr>
          <w:rFonts w:asciiTheme="majorHAnsi" w:hAnsiTheme="majorHAnsi" w:cs="Times New Roman"/>
          <w:b/>
          <w:i/>
          <w:color w:val="244061" w:themeColor="accent1" w:themeShade="80"/>
        </w:rPr>
        <w:t>Золотаревой</w:t>
      </w:r>
      <w:proofErr w:type="spellEnd"/>
      <w:r w:rsidRPr="00CA35E5">
        <w:rPr>
          <w:rFonts w:asciiTheme="majorHAnsi" w:hAnsiTheme="majorHAnsi" w:cs="Times New Roman"/>
          <w:b/>
          <w:i/>
          <w:color w:val="244061" w:themeColor="accent1" w:themeShade="80"/>
        </w:rPr>
        <w:t xml:space="preserve"> Марине Николаевне  </w:t>
      </w:r>
      <w:r w:rsidR="00FC39A5">
        <w:rPr>
          <w:rFonts w:asciiTheme="majorHAnsi" w:eastAsia="Times New Roman" w:hAnsiTheme="majorHAnsi" w:cs="Times New Roman"/>
          <w:b/>
          <w:i/>
          <w:color w:val="244061" w:themeColor="accent1" w:themeShade="80"/>
          <w:lang w:eastAsia="ru-RU"/>
        </w:rPr>
        <w:t>+7 (495) 150-34-26</w:t>
      </w:r>
      <w:r w:rsidRPr="00CA35E5">
        <w:rPr>
          <w:rFonts w:asciiTheme="majorHAnsi" w:eastAsia="Times New Roman" w:hAnsiTheme="majorHAnsi" w:cs="Times New Roman"/>
          <w:b/>
          <w:i/>
          <w:color w:val="244061" w:themeColor="accent1" w:themeShade="80"/>
          <w:lang w:eastAsia="ru-RU"/>
        </w:rPr>
        <w:t>, доб. 215</w:t>
      </w:r>
    </w:p>
    <w:p w:rsidR="00EA2C28" w:rsidRPr="00CA35E5" w:rsidRDefault="00EA2C28" w:rsidP="00AA3BE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244061" w:themeColor="accent1" w:themeShade="80"/>
          <w:lang w:eastAsia="ru-RU"/>
        </w:rPr>
      </w:pPr>
    </w:p>
    <w:p w:rsidR="00B77128" w:rsidRPr="00CA35E5" w:rsidRDefault="00B77128" w:rsidP="00B77128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244061" w:themeColor="accent1" w:themeShade="80"/>
        </w:rPr>
      </w:pPr>
      <w:r w:rsidRPr="00CA35E5">
        <w:rPr>
          <w:rFonts w:asciiTheme="majorHAnsi" w:hAnsiTheme="majorHAnsi" w:cs="Times New Roman"/>
          <w:b/>
          <w:i/>
          <w:color w:val="244061" w:themeColor="accent1" w:themeShade="80"/>
        </w:rPr>
        <w:t>Заявки на предоставление данных услуг  и реквизиты организации направляйте</w:t>
      </w:r>
    </w:p>
    <w:p w:rsidR="00B77128" w:rsidRPr="00592B3A" w:rsidRDefault="00B77128" w:rsidP="009B0F8D">
      <w:pPr>
        <w:spacing w:after="0" w:line="240" w:lineRule="auto"/>
        <w:rPr>
          <w:rFonts w:asciiTheme="majorHAnsi" w:hAnsiTheme="majorHAnsi" w:cs="Times New Roman"/>
          <w:b/>
          <w:i/>
          <w:color w:val="244061" w:themeColor="accent1" w:themeShade="80"/>
          <w:lang w:val="en-US"/>
        </w:rPr>
      </w:pPr>
      <w:r w:rsidRPr="00EA2C28">
        <w:rPr>
          <w:rFonts w:asciiTheme="majorHAnsi" w:hAnsiTheme="majorHAnsi" w:cs="Times New Roman"/>
          <w:b/>
          <w:i/>
          <w:color w:val="244061" w:themeColor="accent1" w:themeShade="80"/>
        </w:rPr>
        <w:t xml:space="preserve">                                              </w:t>
      </w:r>
      <w:r w:rsidRPr="00CA35E5">
        <w:rPr>
          <w:rFonts w:asciiTheme="majorHAnsi" w:hAnsiTheme="majorHAnsi" w:cs="Times New Roman"/>
          <w:b/>
          <w:i/>
          <w:color w:val="244061" w:themeColor="accent1" w:themeShade="80"/>
        </w:rPr>
        <w:t>по</w:t>
      </w:r>
      <w:r w:rsidRPr="00CA35E5">
        <w:rPr>
          <w:rFonts w:asciiTheme="majorHAnsi" w:hAnsiTheme="majorHAnsi" w:cs="Times New Roman"/>
          <w:b/>
          <w:i/>
          <w:color w:val="244061" w:themeColor="accent1" w:themeShade="80"/>
          <w:lang w:val="en-US"/>
        </w:rPr>
        <w:t xml:space="preserve"> e-mail: </w:t>
      </w:r>
      <w:hyperlink r:id="rId7" w:history="1">
        <w:r w:rsidR="00592B3A" w:rsidRPr="00C43EBC">
          <w:rPr>
            <w:rStyle w:val="a7"/>
            <w:rFonts w:asciiTheme="majorHAnsi" w:hAnsiTheme="majorHAnsi" w:cs="Times New Roman"/>
            <w:b/>
            <w:i/>
            <w:lang w:val="en-US"/>
          </w:rPr>
          <w:t>marina.zolotareva@infoapteka.com</w:t>
        </w:r>
      </w:hyperlink>
    </w:p>
    <w:p w:rsidR="00592B3A" w:rsidRPr="00592B3A" w:rsidRDefault="00592B3A" w:rsidP="009B0F8D">
      <w:pPr>
        <w:spacing w:after="0" w:line="240" w:lineRule="auto"/>
        <w:rPr>
          <w:rFonts w:asciiTheme="majorHAnsi" w:hAnsiTheme="majorHAnsi" w:cs="Times New Roman"/>
          <w:b/>
          <w:i/>
          <w:color w:val="244061" w:themeColor="accent1" w:themeShade="80"/>
          <w:lang w:val="en-US"/>
        </w:rPr>
      </w:pPr>
    </w:p>
    <w:sectPr w:rsidR="00592B3A" w:rsidRPr="00592B3A" w:rsidSect="00CA35E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1F88"/>
    <w:multiLevelType w:val="hybridMultilevel"/>
    <w:tmpl w:val="45D6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AB"/>
    <w:rsid w:val="00050941"/>
    <w:rsid w:val="00147E4D"/>
    <w:rsid w:val="001716F2"/>
    <w:rsid w:val="003327B2"/>
    <w:rsid w:val="00353823"/>
    <w:rsid w:val="00376086"/>
    <w:rsid w:val="003E77F2"/>
    <w:rsid w:val="00407EF2"/>
    <w:rsid w:val="00467E6D"/>
    <w:rsid w:val="00592B3A"/>
    <w:rsid w:val="005A0A51"/>
    <w:rsid w:val="00687581"/>
    <w:rsid w:val="006C34F5"/>
    <w:rsid w:val="00732E0A"/>
    <w:rsid w:val="00733A9C"/>
    <w:rsid w:val="007557C5"/>
    <w:rsid w:val="007A2137"/>
    <w:rsid w:val="00916B34"/>
    <w:rsid w:val="009B0F8D"/>
    <w:rsid w:val="00A16093"/>
    <w:rsid w:val="00A960B0"/>
    <w:rsid w:val="00AA3BE1"/>
    <w:rsid w:val="00B03CA9"/>
    <w:rsid w:val="00B33B64"/>
    <w:rsid w:val="00B61D3F"/>
    <w:rsid w:val="00B77128"/>
    <w:rsid w:val="00B9722A"/>
    <w:rsid w:val="00BB47D2"/>
    <w:rsid w:val="00BF2A66"/>
    <w:rsid w:val="00BF57AD"/>
    <w:rsid w:val="00C46EDE"/>
    <w:rsid w:val="00CA35E5"/>
    <w:rsid w:val="00CF47F2"/>
    <w:rsid w:val="00D46FC8"/>
    <w:rsid w:val="00DB5FAB"/>
    <w:rsid w:val="00DD2457"/>
    <w:rsid w:val="00E04D3F"/>
    <w:rsid w:val="00E12ED0"/>
    <w:rsid w:val="00E566E0"/>
    <w:rsid w:val="00EA2C28"/>
    <w:rsid w:val="00F20DEA"/>
    <w:rsid w:val="00F77472"/>
    <w:rsid w:val="00F831B6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F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21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92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F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21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92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.zolotareva@infoapte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Марина Николаевна</dc:creator>
  <cp:lastModifiedBy>OEM</cp:lastModifiedBy>
  <cp:revision>2</cp:revision>
  <cp:lastPrinted>2020-12-08T12:10:00Z</cp:lastPrinted>
  <dcterms:created xsi:type="dcterms:W3CDTF">2020-12-15T07:22:00Z</dcterms:created>
  <dcterms:modified xsi:type="dcterms:W3CDTF">2020-12-15T07:22:00Z</dcterms:modified>
</cp:coreProperties>
</file>