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80" w:rsidRPr="00F66418" w:rsidRDefault="00C53580" w:rsidP="007B3173">
      <w:pPr>
        <w:rPr>
          <w:rFonts w:ascii="Arial Black" w:hAnsi="Arial Black" w:cs="Times New Roman"/>
          <w:b/>
          <w:color w:val="FF0000"/>
          <w:sz w:val="24"/>
          <w:szCs w:val="24"/>
        </w:rPr>
      </w:pPr>
      <w:r w:rsidRPr="00F66418">
        <w:rPr>
          <w:rFonts w:ascii="Arial Black" w:hAnsi="Arial Black" w:cs="Times New Roman"/>
          <w:b/>
          <w:color w:val="FF0000"/>
          <w:sz w:val="24"/>
          <w:szCs w:val="24"/>
        </w:rPr>
        <w:t>В  помощь Вашему бизнесу!</w:t>
      </w:r>
    </w:p>
    <w:p w:rsidR="007B3173" w:rsidRPr="00C552E7" w:rsidRDefault="007B3173" w:rsidP="007B3173">
      <w:pPr>
        <w:spacing w:after="0" w:line="288" w:lineRule="auto"/>
        <w:rPr>
          <w:rFonts w:ascii="Cambria" w:hAnsi="Cambria" w:cs="Times New Roman"/>
          <w:b/>
          <w:i/>
          <w:color w:val="0000FF"/>
          <w:sz w:val="24"/>
          <w:szCs w:val="24"/>
        </w:rPr>
      </w:pPr>
      <w:r w:rsidRPr="00C552E7">
        <w:rPr>
          <w:rFonts w:ascii="Cambria" w:hAnsi="Cambria" w:cs="Times New Roman"/>
          <w:b/>
          <w:i/>
          <w:color w:val="0000FF"/>
          <w:sz w:val="24"/>
          <w:szCs w:val="24"/>
        </w:rPr>
        <w:t xml:space="preserve">Наш подход – качественные, юридически проверенные документы, </w:t>
      </w:r>
      <w:r w:rsidRPr="00C552E7">
        <w:rPr>
          <w:rFonts w:ascii="Cambria" w:hAnsi="Cambria" w:cs="Times New Roman"/>
          <w:b/>
          <w:i/>
          <w:color w:val="FF0000"/>
          <w:sz w:val="24"/>
          <w:szCs w:val="24"/>
        </w:rPr>
        <w:t xml:space="preserve">полностью готовые </w:t>
      </w:r>
      <w:r w:rsidRPr="00C552E7">
        <w:rPr>
          <w:rFonts w:ascii="Cambria" w:hAnsi="Cambria" w:cs="Times New Roman"/>
          <w:b/>
          <w:i/>
          <w:color w:val="0000FF"/>
          <w:sz w:val="24"/>
          <w:szCs w:val="24"/>
        </w:rPr>
        <w:t xml:space="preserve">под Вашу компанию! </w:t>
      </w:r>
    </w:p>
    <w:p w:rsidR="007B3173" w:rsidRPr="00C552E7" w:rsidRDefault="00DB182F" w:rsidP="007B3173">
      <w:pPr>
        <w:spacing w:after="0" w:line="288" w:lineRule="auto"/>
        <w:rPr>
          <w:rFonts w:ascii="Cambria" w:hAnsi="Cambria" w:cs="Times New Roman"/>
          <w:b/>
          <w:i/>
          <w:color w:val="0000FF"/>
          <w:sz w:val="24"/>
          <w:szCs w:val="24"/>
        </w:rPr>
      </w:pPr>
      <w:r>
        <w:rPr>
          <w:rFonts w:ascii="Cambria" w:hAnsi="Cambria" w:cs="Times New Roman"/>
          <w:b/>
          <w:i/>
          <w:color w:val="0000FF"/>
          <w:sz w:val="24"/>
          <w:szCs w:val="24"/>
          <w:u w:val="single"/>
        </w:rPr>
        <w:t>Никаких лишних хлопот, анализа</w:t>
      </w:r>
      <w:r w:rsidR="007B3173" w:rsidRPr="00C552E7">
        <w:rPr>
          <w:rFonts w:ascii="Cambria" w:hAnsi="Cambria" w:cs="Times New Roman"/>
          <w:b/>
          <w:i/>
          <w:color w:val="0000FF"/>
          <w:sz w:val="24"/>
          <w:szCs w:val="24"/>
          <w:u w:val="single"/>
        </w:rPr>
        <w:t xml:space="preserve"> и заполнений шаблонов</w:t>
      </w:r>
      <w:r w:rsidR="007B3173" w:rsidRPr="00C552E7">
        <w:rPr>
          <w:rFonts w:ascii="Cambria" w:hAnsi="Cambria" w:cs="Times New Roman"/>
          <w:b/>
          <w:i/>
          <w:color w:val="0000FF"/>
          <w:sz w:val="24"/>
          <w:szCs w:val="24"/>
        </w:rPr>
        <w:t xml:space="preserve">, просто заполняете анкету </w:t>
      </w:r>
    </w:p>
    <w:p w:rsidR="00C53580" w:rsidRPr="00C552E7" w:rsidRDefault="007B3173" w:rsidP="007B3173">
      <w:pPr>
        <w:spacing w:after="0" w:line="288" w:lineRule="auto"/>
        <w:rPr>
          <w:rFonts w:ascii="Cambria" w:hAnsi="Cambria" w:cs="Times New Roman"/>
          <w:b/>
          <w:i/>
          <w:color w:val="0000FF"/>
          <w:sz w:val="24"/>
          <w:szCs w:val="24"/>
        </w:rPr>
      </w:pPr>
      <w:r w:rsidRPr="00C552E7">
        <w:rPr>
          <w:rFonts w:ascii="Cambria" w:hAnsi="Cambria" w:cs="Times New Roman"/>
          <w:b/>
          <w:i/>
          <w:color w:val="0000FF"/>
          <w:sz w:val="24"/>
          <w:szCs w:val="24"/>
        </w:rPr>
        <w:t>и мы высылаем готовые документ</w:t>
      </w:r>
      <w:r w:rsidR="00B7535B">
        <w:rPr>
          <w:rFonts w:ascii="Cambria" w:hAnsi="Cambria" w:cs="Times New Roman"/>
          <w:b/>
          <w:i/>
          <w:color w:val="0000FF"/>
          <w:sz w:val="24"/>
          <w:szCs w:val="24"/>
        </w:rPr>
        <w:t>ы, адаптированные под Вашу организацию</w:t>
      </w:r>
      <w:r w:rsidRPr="00C552E7">
        <w:rPr>
          <w:rFonts w:ascii="Cambria" w:hAnsi="Cambria" w:cs="Times New Roman"/>
          <w:b/>
          <w:i/>
          <w:color w:val="0000FF"/>
          <w:sz w:val="24"/>
          <w:szCs w:val="24"/>
        </w:rPr>
        <w:t>!</w:t>
      </w:r>
    </w:p>
    <w:p w:rsidR="007B3173" w:rsidRPr="007B3173" w:rsidRDefault="007B3173" w:rsidP="007B3173">
      <w:pPr>
        <w:spacing w:after="0" w:line="240" w:lineRule="auto"/>
        <w:rPr>
          <w:rFonts w:ascii="Arial Black" w:hAnsi="Arial Black" w:cs="Times New Roman"/>
          <w:b/>
          <w:color w:val="0000FF"/>
          <w:sz w:val="20"/>
          <w:szCs w:val="20"/>
        </w:rPr>
      </w:pPr>
    </w:p>
    <w:p w:rsidR="007B3173" w:rsidRPr="007B3173" w:rsidRDefault="007B3173" w:rsidP="007B3173">
      <w:pPr>
        <w:jc w:val="center"/>
        <w:rPr>
          <w:rFonts w:ascii="Arial Black" w:eastAsia="Times New Roman" w:hAnsi="Arial Black" w:cs="Times New Roman"/>
          <w:b/>
          <w:bCs/>
          <w:color w:val="00B050"/>
          <w:sz w:val="20"/>
          <w:szCs w:val="20"/>
          <w:lang w:eastAsia="ru-RU"/>
        </w:rPr>
      </w:pPr>
      <w:r w:rsidRPr="007B3173">
        <w:rPr>
          <w:rFonts w:ascii="Arial Black" w:eastAsia="Times New Roman" w:hAnsi="Arial Black" w:cs="Times New Roman"/>
          <w:b/>
          <w:bCs/>
          <w:color w:val="00B050"/>
          <w:sz w:val="20"/>
          <w:szCs w:val="20"/>
          <w:lang w:eastAsia="ru-RU"/>
        </w:rPr>
        <w:t>Соблюдение законодательства  с качественным документами от ООО ИНФО-АПТЕКИ позволит:</w:t>
      </w:r>
    </w:p>
    <w:p w:rsidR="00C53580" w:rsidRPr="007B3173" w:rsidRDefault="00A65A12" w:rsidP="007B3173">
      <w:pPr>
        <w:pStyle w:val="aa"/>
        <w:numPr>
          <w:ilvl w:val="0"/>
          <w:numId w:val="20"/>
        </w:numPr>
        <w:rPr>
          <w:rFonts w:ascii="Arial Black" w:eastAsia="Times New Roman" w:hAnsi="Arial Black" w:cs="Times New Roman"/>
          <w:b/>
          <w:bCs/>
          <w:color w:val="00B050"/>
          <w:sz w:val="20"/>
          <w:szCs w:val="20"/>
          <w:lang w:eastAsia="ru-RU"/>
        </w:rPr>
      </w:pPr>
      <w:r w:rsidRPr="007B3173">
        <w:rPr>
          <w:rFonts w:ascii="Arial Black" w:eastAsia="Times New Roman" w:hAnsi="Arial Black" w:cs="Times New Roman"/>
          <w:b/>
          <w:bCs/>
          <w:color w:val="00B050"/>
          <w:sz w:val="20"/>
          <w:szCs w:val="20"/>
          <w:lang w:eastAsia="ru-RU"/>
        </w:rPr>
        <w:t>сохранит</w:t>
      </w:r>
      <w:r w:rsidR="007B3173">
        <w:rPr>
          <w:rFonts w:ascii="Arial Black" w:eastAsia="Times New Roman" w:hAnsi="Arial Black" w:cs="Times New Roman"/>
          <w:b/>
          <w:bCs/>
          <w:color w:val="00B050"/>
          <w:sz w:val="20"/>
          <w:szCs w:val="20"/>
          <w:lang w:eastAsia="ru-RU"/>
        </w:rPr>
        <w:t>ь</w:t>
      </w:r>
      <w:r w:rsidRPr="007B3173">
        <w:rPr>
          <w:rFonts w:ascii="Arial Black" w:eastAsia="Times New Roman" w:hAnsi="Arial Black" w:cs="Times New Roman"/>
          <w:b/>
          <w:bCs/>
          <w:color w:val="00B050"/>
          <w:sz w:val="20"/>
          <w:szCs w:val="20"/>
          <w:lang w:eastAsia="ru-RU"/>
        </w:rPr>
        <w:t xml:space="preserve"> Ваши деньги = </w:t>
      </w:r>
      <w:r w:rsidR="00C53580" w:rsidRPr="007B3173">
        <w:rPr>
          <w:rFonts w:ascii="Arial Black" w:eastAsia="Times New Roman" w:hAnsi="Arial Black" w:cs="Times New Roman"/>
          <w:b/>
          <w:bCs/>
          <w:color w:val="00B050"/>
          <w:sz w:val="20"/>
          <w:szCs w:val="20"/>
          <w:lang w:eastAsia="ru-RU"/>
        </w:rPr>
        <w:t>избеж</w:t>
      </w:r>
      <w:r w:rsidR="007B3173">
        <w:rPr>
          <w:rFonts w:ascii="Arial Black" w:eastAsia="Times New Roman" w:hAnsi="Arial Black" w:cs="Times New Roman"/>
          <w:b/>
          <w:bCs/>
          <w:color w:val="00B050"/>
          <w:sz w:val="20"/>
          <w:szCs w:val="20"/>
          <w:lang w:eastAsia="ru-RU"/>
        </w:rPr>
        <w:t>а</w:t>
      </w:r>
      <w:r w:rsidR="00C53580" w:rsidRPr="007B3173">
        <w:rPr>
          <w:rFonts w:ascii="Arial Black" w:eastAsia="Times New Roman" w:hAnsi="Arial Black" w:cs="Times New Roman"/>
          <w:b/>
          <w:bCs/>
          <w:color w:val="00B050"/>
          <w:sz w:val="20"/>
          <w:szCs w:val="20"/>
          <w:lang w:eastAsia="ru-RU"/>
        </w:rPr>
        <w:t>т</w:t>
      </w:r>
      <w:r w:rsidR="007B3173">
        <w:rPr>
          <w:rFonts w:ascii="Arial Black" w:eastAsia="Times New Roman" w:hAnsi="Arial Black" w:cs="Times New Roman"/>
          <w:b/>
          <w:bCs/>
          <w:color w:val="00B050"/>
          <w:sz w:val="20"/>
          <w:szCs w:val="20"/>
          <w:lang w:eastAsia="ru-RU"/>
        </w:rPr>
        <w:t>ь</w:t>
      </w:r>
      <w:r w:rsidR="00C53580" w:rsidRPr="007B3173">
        <w:rPr>
          <w:rFonts w:ascii="Arial Black" w:eastAsia="Times New Roman" w:hAnsi="Arial Black" w:cs="Times New Roman"/>
          <w:b/>
          <w:bCs/>
          <w:color w:val="00B050"/>
          <w:sz w:val="20"/>
          <w:szCs w:val="20"/>
          <w:lang w:eastAsia="ru-RU"/>
        </w:rPr>
        <w:t xml:space="preserve"> штрафов при проверках в размере до 200 000 рублей</w:t>
      </w:r>
      <w:r w:rsidR="007B3173" w:rsidRPr="007B3173">
        <w:rPr>
          <w:rFonts w:ascii="Arial Black" w:eastAsia="Times New Roman" w:hAnsi="Arial Black" w:cs="Times New Roman"/>
          <w:b/>
          <w:bCs/>
          <w:color w:val="00B050"/>
          <w:sz w:val="20"/>
          <w:szCs w:val="20"/>
          <w:lang w:eastAsia="ru-RU"/>
        </w:rPr>
        <w:t xml:space="preserve"> (на одно юр.</w:t>
      </w:r>
      <w:r w:rsidR="0029492B">
        <w:rPr>
          <w:rFonts w:ascii="Arial Black" w:eastAsia="Times New Roman" w:hAnsi="Arial Black" w:cs="Times New Roman"/>
          <w:b/>
          <w:bCs/>
          <w:color w:val="00B050"/>
          <w:sz w:val="20"/>
          <w:szCs w:val="20"/>
          <w:lang w:eastAsia="ru-RU"/>
        </w:rPr>
        <w:t xml:space="preserve"> </w:t>
      </w:r>
      <w:r w:rsidR="007B3173" w:rsidRPr="007B3173">
        <w:rPr>
          <w:rFonts w:ascii="Arial Black" w:eastAsia="Times New Roman" w:hAnsi="Arial Black" w:cs="Times New Roman"/>
          <w:b/>
          <w:bCs/>
          <w:color w:val="00B050"/>
          <w:sz w:val="20"/>
          <w:szCs w:val="20"/>
          <w:lang w:eastAsia="ru-RU"/>
        </w:rPr>
        <w:t>лицо)</w:t>
      </w:r>
      <w:r w:rsidR="00C53580" w:rsidRPr="007B3173">
        <w:rPr>
          <w:rFonts w:ascii="Arial Black" w:eastAsia="Times New Roman" w:hAnsi="Arial Black" w:cs="Times New Roman"/>
          <w:b/>
          <w:bCs/>
          <w:color w:val="00B050"/>
          <w:sz w:val="20"/>
          <w:szCs w:val="20"/>
          <w:lang w:eastAsia="ru-RU"/>
        </w:rPr>
        <w:t>!</w:t>
      </w:r>
    </w:p>
    <w:p w:rsidR="00C53580" w:rsidRPr="007B3173" w:rsidRDefault="00C53580" w:rsidP="007B3173">
      <w:pPr>
        <w:pStyle w:val="aa"/>
        <w:numPr>
          <w:ilvl w:val="0"/>
          <w:numId w:val="20"/>
        </w:numPr>
        <w:rPr>
          <w:rFonts w:ascii="Arial Black" w:eastAsia="Times New Roman" w:hAnsi="Arial Black" w:cs="Times New Roman"/>
          <w:b/>
          <w:bCs/>
          <w:color w:val="00B050"/>
          <w:sz w:val="20"/>
          <w:szCs w:val="20"/>
          <w:lang w:eastAsia="ru-RU"/>
        </w:rPr>
      </w:pPr>
      <w:r w:rsidRPr="007B3173">
        <w:rPr>
          <w:rFonts w:ascii="Arial Black" w:eastAsia="Times New Roman" w:hAnsi="Arial Black" w:cs="Times New Roman"/>
          <w:b/>
          <w:bCs/>
          <w:color w:val="00B050"/>
          <w:sz w:val="20"/>
          <w:szCs w:val="20"/>
          <w:lang w:eastAsia="ru-RU"/>
        </w:rPr>
        <w:t xml:space="preserve">определить </w:t>
      </w:r>
      <w:r w:rsidR="00AE37BA">
        <w:rPr>
          <w:rFonts w:ascii="Arial Black" w:eastAsia="Times New Roman" w:hAnsi="Arial Black" w:cs="Times New Roman"/>
          <w:b/>
          <w:bCs/>
          <w:color w:val="00B050"/>
          <w:sz w:val="20"/>
          <w:szCs w:val="20"/>
          <w:lang w:eastAsia="ru-RU"/>
        </w:rPr>
        <w:t xml:space="preserve"> </w:t>
      </w:r>
      <w:r w:rsidRPr="007B3173">
        <w:rPr>
          <w:rFonts w:ascii="Arial Black" w:eastAsia="Times New Roman" w:hAnsi="Arial Black" w:cs="Times New Roman"/>
          <w:b/>
          <w:bCs/>
          <w:color w:val="00B050"/>
          <w:sz w:val="20"/>
          <w:szCs w:val="20"/>
          <w:lang w:eastAsia="ru-RU"/>
        </w:rPr>
        <w:t>и  закрепить должностные обязанности за  сотрудниками!</w:t>
      </w:r>
    </w:p>
    <w:p w:rsidR="00C53580" w:rsidRPr="007B3173" w:rsidRDefault="00C53580" w:rsidP="007B3173">
      <w:pPr>
        <w:pStyle w:val="aa"/>
        <w:numPr>
          <w:ilvl w:val="0"/>
          <w:numId w:val="20"/>
        </w:numPr>
        <w:rPr>
          <w:rFonts w:ascii="Arial Black" w:eastAsia="Times New Roman" w:hAnsi="Arial Black" w:cs="Times New Roman"/>
          <w:b/>
          <w:bCs/>
          <w:color w:val="00B050"/>
          <w:sz w:val="20"/>
          <w:szCs w:val="20"/>
          <w:lang w:eastAsia="ru-RU"/>
        </w:rPr>
      </w:pPr>
      <w:r w:rsidRPr="007B3173">
        <w:rPr>
          <w:rFonts w:ascii="Arial Black" w:eastAsia="Times New Roman" w:hAnsi="Arial Black" w:cs="Times New Roman"/>
          <w:b/>
          <w:bCs/>
          <w:color w:val="00B050"/>
          <w:sz w:val="20"/>
          <w:szCs w:val="20"/>
          <w:lang w:eastAsia="ru-RU"/>
        </w:rPr>
        <w:t>закрепить материальную ответственность за сотрудниками!</w:t>
      </w:r>
    </w:p>
    <w:p w:rsidR="008B579A" w:rsidRPr="00C552E7" w:rsidRDefault="00F66418" w:rsidP="00F66418">
      <w:pPr>
        <w:jc w:val="center"/>
        <w:rPr>
          <w:rFonts w:ascii="Cambria" w:eastAsia="Times New Roman" w:hAnsi="Cambria" w:cs="Times New Roman"/>
          <w:b/>
          <w:bCs/>
          <w:color w:val="0000FF"/>
          <w:sz w:val="24"/>
          <w:szCs w:val="24"/>
          <w:lang w:eastAsia="ru-RU"/>
        </w:rPr>
      </w:pPr>
      <w:r w:rsidRPr="00C552E7">
        <w:rPr>
          <w:rFonts w:ascii="Cambria" w:eastAsia="Times New Roman" w:hAnsi="Cambria" w:cs="Times New Roman"/>
          <w:b/>
          <w:bCs/>
          <w:color w:val="0000FF"/>
          <w:sz w:val="24"/>
          <w:szCs w:val="24"/>
          <w:lang w:eastAsia="ru-RU"/>
        </w:rPr>
        <w:t>Вышлите реквизиты, ответьте на уточняющие вопросы</w:t>
      </w:r>
      <w:r w:rsidR="00C53580" w:rsidRPr="00C552E7">
        <w:rPr>
          <w:rFonts w:ascii="Cambria" w:eastAsia="Times New Roman" w:hAnsi="Cambria" w:cs="Times New Roman"/>
          <w:b/>
          <w:bCs/>
          <w:color w:val="0000FF"/>
          <w:sz w:val="24"/>
          <w:szCs w:val="24"/>
          <w:lang w:eastAsia="ru-RU"/>
        </w:rPr>
        <w:t xml:space="preserve"> </w:t>
      </w:r>
      <w:r w:rsidRPr="00C552E7">
        <w:rPr>
          <w:rFonts w:ascii="Cambria" w:eastAsia="Times New Roman" w:hAnsi="Cambria" w:cs="Times New Roman"/>
          <w:b/>
          <w:bCs/>
          <w:color w:val="0000FF"/>
          <w:sz w:val="24"/>
          <w:szCs w:val="24"/>
          <w:lang w:eastAsia="ru-RU"/>
        </w:rPr>
        <w:t xml:space="preserve"> = </w:t>
      </w:r>
      <w:r w:rsidR="00C53580" w:rsidRPr="00C552E7">
        <w:rPr>
          <w:rFonts w:ascii="Cambria" w:eastAsia="Times New Roman" w:hAnsi="Cambria" w:cs="Times New Roman"/>
          <w:b/>
          <w:bCs/>
          <w:color w:val="0000FF"/>
          <w:sz w:val="24"/>
          <w:szCs w:val="24"/>
          <w:lang w:eastAsia="ru-RU"/>
        </w:rPr>
        <w:t xml:space="preserve"> получите готовый пакет документов!</w:t>
      </w:r>
      <w:r w:rsidR="00B871E3" w:rsidRPr="00C552E7">
        <w:rPr>
          <w:rFonts w:ascii="Cambria" w:hAnsi="Cambria" w:cs="Times New Roman"/>
          <w:b/>
          <w:color w:val="0000FF"/>
          <w:sz w:val="24"/>
          <w:szCs w:val="24"/>
        </w:rPr>
        <w:t xml:space="preserve"> </w:t>
      </w:r>
    </w:p>
    <w:p w:rsidR="00D779C1" w:rsidRPr="007B3173" w:rsidRDefault="008B579A" w:rsidP="007B3173">
      <w:pPr>
        <w:ind w:left="709"/>
        <w:jc w:val="center"/>
        <w:rPr>
          <w:rFonts w:ascii="Arial Black" w:hAnsi="Arial Black" w:cs="Times New Roman"/>
          <w:b/>
          <w:color w:val="FF0000"/>
          <w:sz w:val="16"/>
          <w:szCs w:val="16"/>
        </w:rPr>
      </w:pPr>
      <w:r w:rsidRPr="00F66418">
        <w:rPr>
          <w:rFonts w:ascii="Arial Black" w:hAnsi="Arial Black" w:cs="Times New Roman"/>
          <w:b/>
          <w:color w:val="FF0000"/>
          <w:sz w:val="16"/>
          <w:szCs w:val="16"/>
        </w:rPr>
        <w:t>ВНИМАНИЕ! СПЕЦИАЛЬНОЕ ПРЕДЛОЖЕНИЕ! ЦЕН</w:t>
      </w:r>
      <w:r w:rsidR="008F7FBD">
        <w:rPr>
          <w:rFonts w:ascii="Arial Black" w:hAnsi="Arial Black" w:cs="Times New Roman"/>
          <w:b/>
          <w:color w:val="FF0000"/>
          <w:sz w:val="16"/>
          <w:szCs w:val="16"/>
        </w:rPr>
        <w:t>А ДЕЙСТВИТЕЛЬНА ДО КОНЦА ЯНВАРЯ 2021 года</w:t>
      </w:r>
      <w:r w:rsidRPr="00F66418">
        <w:rPr>
          <w:rFonts w:ascii="Arial Black" w:hAnsi="Arial Black" w:cs="Times New Roman"/>
          <w:b/>
          <w:color w:val="FF0000"/>
          <w:sz w:val="16"/>
          <w:szCs w:val="16"/>
        </w:rPr>
        <w:t>!</w:t>
      </w:r>
    </w:p>
    <w:tbl>
      <w:tblPr>
        <w:tblW w:w="13891" w:type="dxa"/>
        <w:tblInd w:w="1101" w:type="dxa"/>
        <w:tblLook w:val="04A0" w:firstRow="1" w:lastRow="0" w:firstColumn="1" w:lastColumn="0" w:noHBand="0" w:noVBand="1"/>
      </w:tblPr>
      <w:tblGrid>
        <w:gridCol w:w="546"/>
        <w:gridCol w:w="7817"/>
        <w:gridCol w:w="5528"/>
      </w:tblGrid>
      <w:tr w:rsidR="00DF2546" w:rsidRPr="003D14BC" w:rsidTr="00F66418">
        <w:trPr>
          <w:trHeight w:val="501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F2546" w:rsidRPr="00F66418" w:rsidRDefault="00DF2546" w:rsidP="00DF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F2546" w:rsidRPr="003D14BC" w:rsidRDefault="00DF2546" w:rsidP="00DF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14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документа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F2546" w:rsidRPr="003D14BC" w:rsidRDefault="00DF2546" w:rsidP="00DF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14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Дополнительный бонус</w:t>
            </w:r>
          </w:p>
        </w:tc>
      </w:tr>
      <w:tr w:rsidR="00DF2546" w:rsidRPr="003D14BC" w:rsidTr="00A65A12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2546" w:rsidRPr="003D14BC" w:rsidRDefault="00DF2546" w:rsidP="00DF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14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</w:tcPr>
          <w:p w:rsidR="00DF2546" w:rsidRPr="00A65A12" w:rsidRDefault="00DF2546" w:rsidP="00DF254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eastAsia="ru-RU"/>
              </w:rPr>
            </w:pPr>
            <w:r w:rsidRPr="00A65A12">
              <w:rPr>
                <w:rFonts w:ascii="Arial Black" w:eastAsia="Times New Roman" w:hAnsi="Arial Black" w:cs="Times New Roman"/>
                <w:b/>
                <w:bCs/>
                <w:color w:val="002060"/>
                <w:lang w:eastAsia="ru-RU"/>
              </w:rPr>
              <w:t xml:space="preserve">Кадровый документооборот </w:t>
            </w:r>
          </w:p>
          <w:p w:rsidR="00DF2546" w:rsidRPr="003D14BC" w:rsidRDefault="00DF2546" w:rsidP="00DF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5A12">
              <w:rPr>
                <w:rFonts w:ascii="Arial Black" w:eastAsia="Times New Roman" w:hAnsi="Arial Black" w:cs="Times New Roman"/>
                <w:b/>
                <w:bCs/>
                <w:color w:val="002060"/>
                <w:lang w:eastAsia="ru-RU"/>
              </w:rPr>
              <w:t xml:space="preserve"> </w:t>
            </w:r>
            <w:r w:rsidRPr="00A65A12"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lang w:eastAsia="ru-RU"/>
              </w:rPr>
              <w:t>в соответствии с требованиями законодательства и отраслевых стандартов</w:t>
            </w:r>
          </w:p>
        </w:tc>
      </w:tr>
      <w:tr w:rsidR="00DF2546" w:rsidRPr="00D779C1" w:rsidTr="00A65A12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F2546" w:rsidRPr="003D14BC" w:rsidRDefault="00DF2546" w:rsidP="00DF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14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13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F2546" w:rsidRPr="00A65A12" w:rsidRDefault="00DF2546" w:rsidP="00A65A12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A65A12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Стандартный пакет кадровой документации</w:t>
            </w:r>
          </w:p>
          <w:p w:rsidR="00DF2546" w:rsidRPr="00DF2546" w:rsidRDefault="00DF2546" w:rsidP="00DF25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A65A12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  <w:lang w:eastAsia="ru-RU"/>
              </w:rPr>
              <w:t>Отсутствие указанных документов или документы, составленные с нарушением законодательных нормативных требований, влечет за собой при проверках применение административных штрафов*</w:t>
            </w:r>
          </w:p>
        </w:tc>
      </w:tr>
      <w:tr w:rsidR="00DF2546" w:rsidRPr="00D779C1" w:rsidTr="00E45725">
        <w:trPr>
          <w:trHeight w:val="14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46" w:rsidRPr="00D779C1" w:rsidRDefault="00DF2546" w:rsidP="00DF25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46" w:rsidRPr="00A65A12" w:rsidRDefault="00DF2546" w:rsidP="003F5940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A65A12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трудовой договор</w:t>
            </w:r>
          </w:p>
          <w:p w:rsidR="00DF2546" w:rsidRPr="00327DFA" w:rsidRDefault="00DF2546" w:rsidP="00327DFA">
            <w:pPr>
              <w:pStyle w:val="ConsPlusNormal"/>
              <w:spacing w:after="160"/>
              <w:jc w:val="center"/>
              <w:rPr>
                <w:b/>
                <w:color w:val="FF0000"/>
                <w:sz w:val="18"/>
                <w:szCs w:val="18"/>
              </w:rPr>
            </w:pPr>
            <w:r w:rsidRPr="002C5964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 xml:space="preserve">*Ст. 5.27. п.4  КоАп </w:t>
            </w:r>
            <w:r w:rsidRPr="002C5964">
              <w:rPr>
                <w:b/>
                <w:color w:val="FF0000"/>
                <w:sz w:val="18"/>
                <w:szCs w:val="18"/>
              </w:rPr>
              <w:t xml:space="preserve">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</w:t>
            </w:r>
            <w:r w:rsidRPr="00A65A12">
              <w:rPr>
                <w:b/>
                <w:color w:val="FF0000"/>
                <w:sz w:val="18"/>
                <w:szCs w:val="18"/>
                <w:u w:val="single"/>
              </w:rPr>
              <w:t>от пятидесяти тысяч до ста тысяч рублей.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46" w:rsidRPr="004F07FA" w:rsidRDefault="00DF2546" w:rsidP="00DF25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</w:pPr>
            <w:r w:rsidRPr="004F07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  <w:r w:rsidRPr="004F07FA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  <w:t>Бонус:</w:t>
            </w:r>
          </w:p>
          <w:p w:rsidR="00DF2546" w:rsidRPr="003F1CA8" w:rsidRDefault="00DF2546" w:rsidP="00DF25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дополнительного соглашения</w:t>
            </w:r>
            <w:r w:rsidRPr="003F1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 трудовому договору о новой редакции</w:t>
            </w:r>
          </w:p>
        </w:tc>
      </w:tr>
      <w:tr w:rsidR="00DF2546" w:rsidRPr="00D779C1" w:rsidTr="00E45725">
        <w:trPr>
          <w:trHeight w:val="13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46" w:rsidRPr="00D779C1" w:rsidRDefault="00DF2546" w:rsidP="00DF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46" w:rsidRDefault="00DF2546" w:rsidP="003F59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A65A12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 xml:space="preserve">правила внутреннего трудового распорядка       </w:t>
            </w:r>
          </w:p>
          <w:p w:rsidR="003F5940" w:rsidRPr="003F5940" w:rsidRDefault="003F5940" w:rsidP="003F59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</w:p>
          <w:p w:rsidR="00DF2546" w:rsidRPr="00B7535B" w:rsidRDefault="00DF2546" w:rsidP="00DF2546">
            <w:pPr>
              <w:pStyle w:val="ConsPlusNormal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2C5964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 xml:space="preserve">*Ст. </w:t>
            </w:r>
            <w:r w:rsidRPr="002C5964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5.27.</w:t>
            </w:r>
            <w:r w:rsidRPr="002C5964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 xml:space="preserve"> КоАп  </w:t>
            </w:r>
            <w:r w:rsidRPr="002C5964">
              <w:rPr>
                <w:b/>
                <w:color w:val="FF0000"/>
                <w:sz w:val="18"/>
                <w:szCs w:val="18"/>
              </w:rPr>
              <w:t xml:space="preserve"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</w:t>
            </w:r>
            <w:r w:rsidRPr="00B7535B">
              <w:rPr>
                <w:b/>
                <w:color w:val="FF0000"/>
                <w:sz w:val="18"/>
                <w:szCs w:val="18"/>
                <w:u w:val="single"/>
              </w:rPr>
              <w:t>от тридцати тысяч до пятидесяти тысяч рублей.</w:t>
            </w:r>
          </w:p>
          <w:p w:rsidR="00DF2546" w:rsidRPr="00D779C1" w:rsidRDefault="00DF2546" w:rsidP="00DF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46" w:rsidRPr="004F07FA" w:rsidRDefault="00DF2546" w:rsidP="00DF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</w:pPr>
            <w:r w:rsidRPr="004F07FA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  <w:t xml:space="preserve">Бонус:  </w:t>
            </w:r>
          </w:p>
          <w:p w:rsidR="00DF2546" w:rsidRDefault="00DF2546" w:rsidP="00DF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2B3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формы  приказов:</w:t>
            </w:r>
            <w:r w:rsidRPr="00D02B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F2546" w:rsidRPr="00D02B3D" w:rsidRDefault="00DF2546" w:rsidP="00DF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2B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а) «Об утверждении правил внутреннего трудового распорядка»;</w:t>
            </w:r>
          </w:p>
          <w:p w:rsidR="00DF2546" w:rsidRPr="00D779C1" w:rsidRDefault="00DF2546" w:rsidP="00DF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B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б) «О внесении изменений в правила внутреннего трудового распорядка»</w:t>
            </w:r>
          </w:p>
        </w:tc>
      </w:tr>
      <w:tr w:rsidR="00DF2546" w:rsidRPr="00D779C1" w:rsidTr="00E45725">
        <w:trPr>
          <w:trHeight w:val="135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46" w:rsidRPr="00D779C1" w:rsidRDefault="00DF2546" w:rsidP="00DF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46" w:rsidRPr="003F5940" w:rsidRDefault="00DF2546" w:rsidP="003F59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A65A12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договор о коллективной (бригадной) материальной ответственности</w:t>
            </w:r>
          </w:p>
          <w:p w:rsidR="00DF2546" w:rsidRPr="003C3054" w:rsidRDefault="00DF2546" w:rsidP="00DF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46" w:rsidRPr="004F07FA" w:rsidRDefault="00DF2546" w:rsidP="00DF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</w:pPr>
            <w:r w:rsidRPr="004F07FA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  <w:t xml:space="preserve">Бонус:  </w:t>
            </w:r>
          </w:p>
          <w:p w:rsidR="00DF2546" w:rsidRDefault="00DF2546" w:rsidP="00DF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2B3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формы  приказов:</w:t>
            </w:r>
            <w:r w:rsidRPr="00D02B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F2546" w:rsidRPr="00D02B3D" w:rsidRDefault="00DF2546" w:rsidP="00DF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2B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а) «Об установлении полной коллективной материальной ответственности;  </w:t>
            </w:r>
          </w:p>
          <w:p w:rsidR="00DF2546" w:rsidRPr="00D779C1" w:rsidRDefault="00DF2546" w:rsidP="00DF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B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б) «О проведении инвентаризации»</w:t>
            </w:r>
          </w:p>
        </w:tc>
      </w:tr>
      <w:tr w:rsidR="00DF2546" w:rsidRPr="00D779C1" w:rsidTr="00E45725">
        <w:trPr>
          <w:trHeight w:val="131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46" w:rsidRPr="00D779C1" w:rsidRDefault="00DF2546" w:rsidP="00DF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46" w:rsidRDefault="00DF2546" w:rsidP="00DF254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A65A12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 xml:space="preserve">должностные инструкции </w:t>
            </w:r>
          </w:p>
          <w:p w:rsidR="00A65A12" w:rsidRPr="00A65A12" w:rsidRDefault="00A65A12" w:rsidP="00DF254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</w:p>
          <w:p w:rsidR="008B579A" w:rsidRPr="008B579A" w:rsidRDefault="00DF2546" w:rsidP="008B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E54D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(для аптек/аптечных пунктов ГЛФ (не включая оборот НС и ПВ</w:t>
            </w:r>
            <w:r w:rsidR="009E273A" w:rsidRPr="007E54D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="009E273A" w:rsidRPr="007E54D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>I</w:t>
            </w:r>
            <w:r w:rsidR="009E273A" w:rsidRPr="007E54D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списка Пр. № 183н</w:t>
            </w:r>
            <w:r w:rsidRPr="007E54D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, изготовление ЛП)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46" w:rsidRPr="00D779C1" w:rsidRDefault="00DF2546" w:rsidP="00DF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заведующий АО, заместитель заведующего АО, провизор, фармацевт</w:t>
            </w:r>
          </w:p>
        </w:tc>
      </w:tr>
      <w:tr w:rsidR="00DF2546" w:rsidRPr="00D779C1" w:rsidTr="00E45725">
        <w:trPr>
          <w:trHeight w:val="129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546" w:rsidRPr="00D779C1" w:rsidRDefault="00DF2546" w:rsidP="00DF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546" w:rsidRPr="00A65A12" w:rsidRDefault="00DF2546" w:rsidP="00E45725">
            <w:pPr>
              <w:spacing w:before="24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A65A12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положение о работе с персональными данными</w:t>
            </w:r>
          </w:p>
          <w:p w:rsidR="00DF2546" w:rsidRPr="0077432B" w:rsidRDefault="00DF2546" w:rsidP="00DF2546">
            <w:pPr>
              <w:pStyle w:val="ConsPlusNormal"/>
              <w:jc w:val="center"/>
              <w:rPr>
                <w:b/>
                <w:color w:val="FF0000"/>
                <w:sz w:val="18"/>
                <w:szCs w:val="18"/>
              </w:rPr>
            </w:pPr>
            <w:r w:rsidRPr="002C5964">
              <w:rPr>
                <w:b/>
                <w:color w:val="FF0000"/>
                <w:sz w:val="18"/>
                <w:szCs w:val="18"/>
              </w:rPr>
              <w:t xml:space="preserve">*Ст. </w:t>
            </w:r>
            <w:r w:rsidRPr="002C5964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13.11. КоАп</w:t>
            </w:r>
            <w:r w:rsidRPr="002C5964">
              <w:rPr>
                <w:b/>
                <w:color w:val="FF0000"/>
                <w:sz w:val="18"/>
                <w:szCs w:val="18"/>
              </w:rPr>
              <w:t xml:space="preserve"> влечет предупреждение или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</w:t>
            </w:r>
            <w:r w:rsidRPr="00B7535B">
              <w:rPr>
                <w:b/>
                <w:color w:val="FF0000"/>
                <w:sz w:val="18"/>
                <w:szCs w:val="18"/>
                <w:u w:val="single"/>
              </w:rPr>
              <w:t>от тридцати тысяч до пятидесяти тысяч рублей.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3A" w:rsidRDefault="009E273A" w:rsidP="009E27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4F07FA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  <w:t>Бонус:</w:t>
            </w:r>
          </w:p>
          <w:p w:rsidR="009E273A" w:rsidRPr="00D02B3D" w:rsidRDefault="009E273A" w:rsidP="009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D02B3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форма приказа:</w:t>
            </w:r>
          </w:p>
          <w:p w:rsidR="00DF2546" w:rsidRPr="00285E2B" w:rsidRDefault="009E273A" w:rsidP="00285E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1F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а) «Об утверждении Положения о персональных данных работника»</w:t>
            </w:r>
          </w:p>
        </w:tc>
      </w:tr>
      <w:tr w:rsidR="003D14BC" w:rsidRPr="003D14BC" w:rsidTr="008B579A">
        <w:trPr>
          <w:trHeight w:val="533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hideMark/>
          </w:tcPr>
          <w:p w:rsidR="00327DFA" w:rsidRPr="003D14BC" w:rsidRDefault="00327DFA" w:rsidP="0024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327DFA" w:rsidRPr="00A65A12" w:rsidRDefault="008B579A" w:rsidP="00374CB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A12"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СТОИМОСТЬ</w:t>
            </w:r>
            <w:r w:rsidR="00A65A12"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ПОЛНОГО ПАКЕТА</w:t>
            </w:r>
            <w:r w:rsidRPr="00A65A12"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: </w:t>
            </w:r>
            <w:r w:rsidR="00374CB1"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  <w:r w:rsidRPr="00A65A12"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C6451F" w:rsidRPr="00A65A12"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  <w:r w:rsidR="00327DFA" w:rsidRPr="00A65A12"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ru-RU"/>
              </w:rPr>
              <w:t>70руб.</w:t>
            </w:r>
          </w:p>
        </w:tc>
      </w:tr>
      <w:tr w:rsidR="001C3579" w:rsidRPr="00DF2546" w:rsidTr="008B579A">
        <w:trPr>
          <w:trHeight w:val="129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79" w:rsidRDefault="001C3579" w:rsidP="00961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5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1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79" w:rsidRPr="00A65A12" w:rsidRDefault="001C3579" w:rsidP="001C357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A65A12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 xml:space="preserve">Доработаем (внесем дополнения/изменения) в  стандартные  документы под требования  вашей аптечной организации. </w:t>
            </w:r>
            <w:r w:rsidRPr="00A65A12">
              <w:rPr>
                <w:rFonts w:ascii="Cambria" w:eastAsia="Times New Roman" w:hAnsi="Cambria" w:cs="Times New Roman"/>
                <w:b/>
                <w:bCs/>
                <w:i/>
                <w:color w:val="000000"/>
                <w:lang w:eastAsia="ru-RU"/>
              </w:rPr>
              <w:t>Стоимость определяется запросом.</w:t>
            </w:r>
          </w:p>
          <w:p w:rsidR="001C3579" w:rsidRPr="00DF2546" w:rsidRDefault="001C3579" w:rsidP="00961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27DFA" w:rsidRPr="00DF2546" w:rsidTr="008B579A">
        <w:trPr>
          <w:trHeight w:val="129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FA" w:rsidRPr="00DF2546" w:rsidRDefault="00327DFA" w:rsidP="00961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1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FA" w:rsidRPr="00A65A12" w:rsidRDefault="00327DFA" w:rsidP="0096139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A65A12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Разработаем документы, не входящие в стандартный пакет</w:t>
            </w:r>
            <w:r w:rsidR="003D14BC" w:rsidRPr="00A65A12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 xml:space="preserve">. </w:t>
            </w:r>
            <w:r w:rsidRPr="00A65A12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 xml:space="preserve"> По вашему запросу разработаем положение, должностную инструкцию или другой необходимый документ кадрового делопроизводства</w:t>
            </w:r>
            <w:r w:rsidR="003D14BC" w:rsidRPr="00A65A12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 xml:space="preserve">. </w:t>
            </w:r>
            <w:r w:rsidR="003D14BC" w:rsidRPr="00A65A12">
              <w:rPr>
                <w:rFonts w:ascii="Cambria" w:eastAsia="Times New Roman" w:hAnsi="Cambria" w:cs="Times New Roman"/>
                <w:b/>
                <w:bCs/>
                <w:i/>
                <w:color w:val="000000"/>
                <w:lang w:eastAsia="ru-RU"/>
              </w:rPr>
              <w:t>Стоимость определяется запросом.</w:t>
            </w:r>
          </w:p>
        </w:tc>
      </w:tr>
    </w:tbl>
    <w:p w:rsidR="00F11C49" w:rsidRDefault="00F11C49" w:rsidP="00DF2546">
      <w:pPr>
        <w:spacing w:after="0"/>
        <w:jc w:val="center"/>
        <w:rPr>
          <w:rFonts w:cstheme="minorHAnsi"/>
          <w:color w:val="000000"/>
          <w:sz w:val="20"/>
          <w:szCs w:val="20"/>
          <w:shd w:val="clear" w:color="auto" w:fill="FFFFFF"/>
        </w:rPr>
      </w:pPr>
    </w:p>
    <w:p w:rsidR="008B579A" w:rsidRDefault="008B579A" w:rsidP="00551E18">
      <w:p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</w:p>
    <w:p w:rsidR="008B579A" w:rsidRPr="00D94971" w:rsidRDefault="008B579A" w:rsidP="008B579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b/>
          <w:i/>
          <w:color w:val="0000FF"/>
          <w:lang w:eastAsia="ru-RU"/>
        </w:rPr>
      </w:pPr>
      <w:r w:rsidRPr="00D94971">
        <w:rPr>
          <w:rFonts w:ascii="Cambria" w:hAnsi="Cambria" w:cstheme="minorHAnsi"/>
          <w:i/>
          <w:color w:val="0000FF"/>
          <w:sz w:val="20"/>
          <w:szCs w:val="20"/>
          <w:shd w:val="clear" w:color="auto" w:fill="FFFFFF"/>
        </w:rPr>
        <w:t xml:space="preserve">        </w:t>
      </w:r>
      <w:r w:rsidRPr="00D94971">
        <w:rPr>
          <w:rFonts w:ascii="Cambria" w:hAnsi="Cambria" w:cstheme="minorHAnsi"/>
          <w:b/>
          <w:i/>
          <w:color w:val="0000FF"/>
        </w:rPr>
        <w:t xml:space="preserve">По  возникающим  вопросам обращайтесь к руководителю проектов Золотаревой Марине Николаевне  </w:t>
      </w:r>
      <w:r w:rsidR="004B5556">
        <w:rPr>
          <w:rFonts w:ascii="Cambria" w:eastAsia="Times New Roman" w:hAnsi="Cambria" w:cstheme="minorHAnsi"/>
          <w:b/>
          <w:i/>
          <w:color w:val="0000FF"/>
          <w:lang w:eastAsia="ru-RU"/>
        </w:rPr>
        <w:t>+7 (495) 150-34-26</w:t>
      </w:r>
      <w:bookmarkStart w:id="0" w:name="_GoBack"/>
      <w:bookmarkEnd w:id="0"/>
      <w:r w:rsidRPr="00D94971">
        <w:rPr>
          <w:rFonts w:ascii="Cambria" w:eastAsia="Times New Roman" w:hAnsi="Cambria" w:cstheme="minorHAnsi"/>
          <w:b/>
          <w:i/>
          <w:color w:val="0000FF"/>
          <w:lang w:eastAsia="ru-RU"/>
        </w:rPr>
        <w:t>, доб. 215</w:t>
      </w:r>
    </w:p>
    <w:p w:rsidR="008B579A" w:rsidRPr="00D94971" w:rsidRDefault="008B579A" w:rsidP="008B579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FF"/>
          <w:lang w:eastAsia="ru-RU"/>
        </w:rPr>
      </w:pPr>
    </w:p>
    <w:p w:rsidR="008B579A" w:rsidRPr="00D94971" w:rsidRDefault="008B579A" w:rsidP="008B579A">
      <w:pPr>
        <w:jc w:val="center"/>
        <w:rPr>
          <w:rFonts w:ascii="Cambria" w:hAnsi="Cambria" w:cstheme="minorHAnsi"/>
          <w:b/>
          <w:i/>
          <w:color w:val="0000FF"/>
        </w:rPr>
      </w:pPr>
      <w:r w:rsidRPr="00D94971">
        <w:rPr>
          <w:rFonts w:ascii="Cambria" w:hAnsi="Cambria" w:cstheme="minorHAnsi"/>
          <w:i/>
          <w:color w:val="0000FF"/>
          <w:shd w:val="clear" w:color="auto" w:fill="FFFFFF"/>
        </w:rPr>
        <w:t xml:space="preserve">                            </w:t>
      </w:r>
      <w:r w:rsidRPr="00D94971">
        <w:rPr>
          <w:rFonts w:ascii="Cambria" w:hAnsi="Cambria" w:cstheme="minorHAnsi"/>
          <w:b/>
          <w:i/>
          <w:color w:val="0000FF"/>
        </w:rPr>
        <w:t>Заявку на предоставление данной услуги</w:t>
      </w:r>
      <w:r w:rsidR="005E63A1">
        <w:rPr>
          <w:rFonts w:ascii="Cambria" w:hAnsi="Cambria" w:cstheme="minorHAnsi"/>
          <w:b/>
          <w:i/>
          <w:color w:val="0000FF"/>
        </w:rPr>
        <w:t>, заполненную анкету</w:t>
      </w:r>
      <w:r w:rsidRPr="00D94971">
        <w:rPr>
          <w:rFonts w:ascii="Cambria" w:hAnsi="Cambria" w:cstheme="minorHAnsi"/>
          <w:b/>
          <w:i/>
          <w:color w:val="0000FF"/>
        </w:rPr>
        <w:t xml:space="preserve">  и реквизиты организации направляйте </w:t>
      </w:r>
    </w:p>
    <w:p w:rsidR="008B579A" w:rsidRPr="00D94971" w:rsidRDefault="008B579A" w:rsidP="008B579A">
      <w:pPr>
        <w:jc w:val="center"/>
        <w:rPr>
          <w:rFonts w:ascii="Cambria" w:hAnsi="Cambria" w:cstheme="minorHAnsi"/>
          <w:b/>
          <w:i/>
          <w:color w:val="0000FF"/>
        </w:rPr>
      </w:pPr>
      <w:r w:rsidRPr="00D94971">
        <w:rPr>
          <w:rFonts w:ascii="Cambria" w:hAnsi="Cambria" w:cstheme="minorHAnsi"/>
          <w:b/>
          <w:i/>
          <w:color w:val="0000FF"/>
        </w:rPr>
        <w:t xml:space="preserve">по </w:t>
      </w:r>
      <w:r w:rsidRPr="00D94971">
        <w:rPr>
          <w:rFonts w:ascii="Cambria" w:hAnsi="Cambria" w:cstheme="minorHAnsi"/>
          <w:b/>
          <w:i/>
          <w:color w:val="0000FF"/>
          <w:lang w:val="en-US"/>
        </w:rPr>
        <w:t>e</w:t>
      </w:r>
      <w:r w:rsidRPr="00D94971">
        <w:rPr>
          <w:rFonts w:ascii="Cambria" w:hAnsi="Cambria" w:cstheme="minorHAnsi"/>
          <w:b/>
          <w:i/>
          <w:color w:val="0000FF"/>
        </w:rPr>
        <w:t>-</w:t>
      </w:r>
      <w:r w:rsidRPr="00D94971">
        <w:rPr>
          <w:rFonts w:ascii="Cambria" w:hAnsi="Cambria" w:cstheme="minorHAnsi"/>
          <w:b/>
          <w:i/>
          <w:color w:val="0000FF"/>
          <w:lang w:val="en-US"/>
        </w:rPr>
        <w:t>mail</w:t>
      </w:r>
      <w:r w:rsidRPr="00D94971">
        <w:rPr>
          <w:rFonts w:ascii="Cambria" w:hAnsi="Cambria" w:cstheme="minorHAnsi"/>
          <w:b/>
          <w:i/>
          <w:color w:val="0000FF"/>
        </w:rPr>
        <w:t>:</w:t>
      </w:r>
    </w:p>
    <w:p w:rsidR="008B579A" w:rsidRPr="00D94971" w:rsidRDefault="008B579A" w:rsidP="008B579A">
      <w:pPr>
        <w:jc w:val="center"/>
        <w:rPr>
          <w:rFonts w:ascii="Cambria" w:hAnsi="Cambria" w:cstheme="minorHAnsi"/>
          <w:b/>
          <w:i/>
          <w:color w:val="0000FF"/>
        </w:rPr>
      </w:pPr>
      <w:r w:rsidRPr="00D94971">
        <w:rPr>
          <w:rFonts w:ascii="Cambria" w:hAnsi="Cambria" w:cstheme="minorHAnsi"/>
          <w:b/>
          <w:i/>
          <w:color w:val="0000FF"/>
        </w:rPr>
        <w:t>marina.zolotareva@infoapteka.com</w:t>
      </w:r>
    </w:p>
    <w:p w:rsidR="008B579A" w:rsidRPr="00D94971" w:rsidRDefault="008B579A" w:rsidP="00DF2546">
      <w:pPr>
        <w:spacing w:after="0"/>
        <w:jc w:val="center"/>
        <w:rPr>
          <w:rFonts w:ascii="Cambria" w:hAnsi="Cambria" w:cstheme="minorHAnsi"/>
          <w:color w:val="0000FF"/>
          <w:sz w:val="20"/>
          <w:szCs w:val="20"/>
          <w:shd w:val="clear" w:color="auto" w:fill="FFFFFF"/>
        </w:rPr>
      </w:pPr>
    </w:p>
    <w:sectPr w:rsidR="008B579A" w:rsidRPr="00D94971" w:rsidSect="00C22502">
      <w:headerReference w:type="default" r:id="rId9"/>
      <w:footerReference w:type="default" r:id="rId10"/>
      <w:pgSz w:w="16838" w:h="11906" w:orient="landscape"/>
      <w:pgMar w:top="964" w:right="567" w:bottom="709" w:left="567" w:header="0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55" w:rsidRDefault="001B6355" w:rsidP="00E4215F">
      <w:pPr>
        <w:spacing w:after="0" w:line="240" w:lineRule="auto"/>
      </w:pPr>
      <w:r>
        <w:separator/>
      </w:r>
    </w:p>
  </w:endnote>
  <w:endnote w:type="continuationSeparator" w:id="0">
    <w:p w:rsidR="001B6355" w:rsidRDefault="001B6355" w:rsidP="00E4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90849"/>
      <w:docPartObj>
        <w:docPartGallery w:val="Page Numbers (Bottom of Page)"/>
        <w:docPartUnique/>
      </w:docPartObj>
    </w:sdtPr>
    <w:sdtEndPr/>
    <w:sdtContent>
      <w:p w:rsidR="00A65A12" w:rsidRDefault="00A65A1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1B1">
          <w:rPr>
            <w:noProof/>
          </w:rPr>
          <w:t>2</w:t>
        </w:r>
        <w:r>
          <w:fldChar w:fldCharType="end"/>
        </w:r>
      </w:p>
    </w:sdtContent>
  </w:sdt>
  <w:p w:rsidR="00E4215F" w:rsidRDefault="00E4215F" w:rsidP="00F314D9">
    <w:pPr>
      <w:pStyle w:val="a5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55" w:rsidRDefault="001B6355" w:rsidP="00E4215F">
      <w:pPr>
        <w:spacing w:after="0" w:line="240" w:lineRule="auto"/>
      </w:pPr>
      <w:r>
        <w:separator/>
      </w:r>
    </w:p>
  </w:footnote>
  <w:footnote w:type="continuationSeparator" w:id="0">
    <w:p w:rsidR="001B6355" w:rsidRDefault="001B6355" w:rsidP="00E4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12" w:rsidRDefault="00A65A12" w:rsidP="00F314D9">
    <w:pPr>
      <w:pStyle w:val="a3"/>
      <w:ind w:left="567"/>
      <w:rPr>
        <w:noProof/>
        <w:lang w:eastAsia="ru-RU"/>
      </w:rPr>
    </w:pPr>
  </w:p>
  <w:p w:rsidR="001C32E4" w:rsidRDefault="008B579A" w:rsidP="00F314D9">
    <w:pPr>
      <w:pStyle w:val="a3"/>
      <w:ind w:left="567"/>
    </w:pPr>
    <w:r>
      <w:rPr>
        <w:noProof/>
        <w:lang w:eastAsia="ru-RU"/>
      </w:rPr>
      <w:drawing>
        <wp:inline distT="0" distB="0" distL="0" distR="0" wp14:anchorId="15B19D8F" wp14:editId="59F622DB">
          <wp:extent cx="1872062" cy="327094"/>
          <wp:effectExtent l="0" t="0" r="0" b="0"/>
          <wp:docPr id="36" name="Рисунок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верхнее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972" cy="327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04E6"/>
    <w:multiLevelType w:val="hybridMultilevel"/>
    <w:tmpl w:val="CD40C89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55F165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5BA387E"/>
    <w:multiLevelType w:val="hybridMultilevel"/>
    <w:tmpl w:val="403EF6C8"/>
    <w:lvl w:ilvl="0" w:tplc="4EC67224">
      <w:start w:val="4"/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23A075B8"/>
    <w:multiLevelType w:val="hybridMultilevel"/>
    <w:tmpl w:val="72FCCF08"/>
    <w:lvl w:ilvl="0" w:tplc="D4CC53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424BAC"/>
    <w:multiLevelType w:val="hybridMultilevel"/>
    <w:tmpl w:val="5B74E570"/>
    <w:lvl w:ilvl="0" w:tplc="0419000D">
      <w:start w:val="1"/>
      <w:numFmt w:val="bullet"/>
      <w:lvlText w:val=""/>
      <w:lvlJc w:val="left"/>
      <w:pPr>
        <w:ind w:left="1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5">
    <w:nsid w:val="31A36563"/>
    <w:multiLevelType w:val="hybridMultilevel"/>
    <w:tmpl w:val="96629FB4"/>
    <w:lvl w:ilvl="0" w:tplc="4E3494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60EB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1E64558"/>
    <w:multiLevelType w:val="hybridMultilevel"/>
    <w:tmpl w:val="25DE080C"/>
    <w:lvl w:ilvl="0" w:tplc="035667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 w:val="0"/>
        <w:color w:val="FF810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D2695"/>
    <w:multiLevelType w:val="hybridMultilevel"/>
    <w:tmpl w:val="EFF64012"/>
    <w:lvl w:ilvl="0" w:tplc="98F694D4">
      <w:start w:val="1"/>
      <w:numFmt w:val="bullet"/>
      <w:lvlText w:val=""/>
      <w:lvlJc w:val="left"/>
      <w:pPr>
        <w:ind w:left="9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55613D3E"/>
    <w:multiLevelType w:val="hybridMultilevel"/>
    <w:tmpl w:val="34DEB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54A46"/>
    <w:multiLevelType w:val="hybridMultilevel"/>
    <w:tmpl w:val="5A1EB7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3419C5"/>
    <w:multiLevelType w:val="hybridMultilevel"/>
    <w:tmpl w:val="2CFC4AB2"/>
    <w:lvl w:ilvl="0" w:tplc="04190005">
      <w:start w:val="1"/>
      <w:numFmt w:val="bullet"/>
      <w:lvlText w:val="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>
    <w:nsid w:val="624B34D8"/>
    <w:multiLevelType w:val="hybridMultilevel"/>
    <w:tmpl w:val="1944B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9644A"/>
    <w:multiLevelType w:val="hybridMultilevel"/>
    <w:tmpl w:val="4B78B1DC"/>
    <w:lvl w:ilvl="0" w:tplc="0419000D">
      <w:start w:val="1"/>
      <w:numFmt w:val="bullet"/>
      <w:lvlText w:val=""/>
      <w:lvlJc w:val="left"/>
      <w:pPr>
        <w:ind w:left="3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4">
    <w:nsid w:val="6B432B7A"/>
    <w:multiLevelType w:val="hybridMultilevel"/>
    <w:tmpl w:val="1A08F8BC"/>
    <w:lvl w:ilvl="0" w:tplc="0D5860C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214273F"/>
    <w:multiLevelType w:val="hybridMultilevel"/>
    <w:tmpl w:val="1D965462"/>
    <w:lvl w:ilvl="0" w:tplc="AD94913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2F3C7E"/>
    <w:multiLevelType w:val="hybridMultilevel"/>
    <w:tmpl w:val="8152A5E2"/>
    <w:lvl w:ilvl="0" w:tplc="1C125F0A">
      <w:start w:val="4"/>
      <w:numFmt w:val="bullet"/>
      <w:lvlText w:val=""/>
      <w:lvlJc w:val="left"/>
      <w:pPr>
        <w:ind w:left="171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>
    <w:nsid w:val="76F74595"/>
    <w:multiLevelType w:val="hybridMultilevel"/>
    <w:tmpl w:val="E2685D8C"/>
    <w:lvl w:ilvl="0" w:tplc="BE9AABA2">
      <w:start w:val="1"/>
      <w:numFmt w:val="decimal"/>
      <w:lvlText w:val="%1."/>
      <w:lvlJc w:val="left"/>
      <w:pPr>
        <w:ind w:left="914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18">
    <w:nsid w:val="7F1652AE"/>
    <w:multiLevelType w:val="hybridMultilevel"/>
    <w:tmpl w:val="A68615EA"/>
    <w:lvl w:ilvl="0" w:tplc="DA64C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FE36F0C"/>
    <w:multiLevelType w:val="hybridMultilevel"/>
    <w:tmpl w:val="E63C1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8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  <w:num w:numId="12">
    <w:abstractNumId w:val="11"/>
  </w:num>
  <w:num w:numId="13">
    <w:abstractNumId w:val="2"/>
  </w:num>
  <w:num w:numId="14">
    <w:abstractNumId w:val="16"/>
  </w:num>
  <w:num w:numId="15">
    <w:abstractNumId w:val="8"/>
  </w:num>
  <w:num w:numId="16">
    <w:abstractNumId w:val="15"/>
  </w:num>
  <w:num w:numId="17">
    <w:abstractNumId w:val="9"/>
  </w:num>
  <w:num w:numId="18">
    <w:abstractNumId w:val="12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5F"/>
    <w:rsid w:val="00003ED3"/>
    <w:rsid w:val="0000759F"/>
    <w:rsid w:val="00014775"/>
    <w:rsid w:val="00027769"/>
    <w:rsid w:val="0003101B"/>
    <w:rsid w:val="0006633A"/>
    <w:rsid w:val="0006694A"/>
    <w:rsid w:val="000C2F19"/>
    <w:rsid w:val="000C3F09"/>
    <w:rsid w:val="000C6D13"/>
    <w:rsid w:val="000F3F5E"/>
    <w:rsid w:val="000F6DDE"/>
    <w:rsid w:val="001265FF"/>
    <w:rsid w:val="00135BC0"/>
    <w:rsid w:val="00140B5B"/>
    <w:rsid w:val="00144251"/>
    <w:rsid w:val="001635F1"/>
    <w:rsid w:val="00167FC1"/>
    <w:rsid w:val="00183659"/>
    <w:rsid w:val="001A680D"/>
    <w:rsid w:val="001B6355"/>
    <w:rsid w:val="001C136A"/>
    <w:rsid w:val="001C32E4"/>
    <w:rsid w:val="001C3579"/>
    <w:rsid w:val="00203001"/>
    <w:rsid w:val="00207C03"/>
    <w:rsid w:val="00212B2C"/>
    <w:rsid w:val="00212D5E"/>
    <w:rsid w:val="00235722"/>
    <w:rsid w:val="00236F03"/>
    <w:rsid w:val="00240D96"/>
    <w:rsid w:val="00243C4B"/>
    <w:rsid w:val="00246186"/>
    <w:rsid w:val="00280955"/>
    <w:rsid w:val="00285E2B"/>
    <w:rsid w:val="00290F8F"/>
    <w:rsid w:val="0029492B"/>
    <w:rsid w:val="002B1E06"/>
    <w:rsid w:val="002B5205"/>
    <w:rsid w:val="002C3CC4"/>
    <w:rsid w:val="002C5964"/>
    <w:rsid w:val="002D4EFA"/>
    <w:rsid w:val="002D7A2D"/>
    <w:rsid w:val="002F404F"/>
    <w:rsid w:val="0032189A"/>
    <w:rsid w:val="00324B67"/>
    <w:rsid w:val="00327DFA"/>
    <w:rsid w:val="003366DA"/>
    <w:rsid w:val="00374CB1"/>
    <w:rsid w:val="00380EBB"/>
    <w:rsid w:val="003B246F"/>
    <w:rsid w:val="003C3054"/>
    <w:rsid w:val="003C37B0"/>
    <w:rsid w:val="003D14BC"/>
    <w:rsid w:val="003E538C"/>
    <w:rsid w:val="003F1CA8"/>
    <w:rsid w:val="003F5940"/>
    <w:rsid w:val="00400BCF"/>
    <w:rsid w:val="00410C1B"/>
    <w:rsid w:val="00422C4B"/>
    <w:rsid w:val="00423776"/>
    <w:rsid w:val="0043095A"/>
    <w:rsid w:val="004317C5"/>
    <w:rsid w:val="00432C4F"/>
    <w:rsid w:val="004441E6"/>
    <w:rsid w:val="00487E51"/>
    <w:rsid w:val="0049150C"/>
    <w:rsid w:val="004A6A23"/>
    <w:rsid w:val="004B5556"/>
    <w:rsid w:val="004D6FB7"/>
    <w:rsid w:val="004F07FA"/>
    <w:rsid w:val="004F122D"/>
    <w:rsid w:val="00500C41"/>
    <w:rsid w:val="00502320"/>
    <w:rsid w:val="00513F73"/>
    <w:rsid w:val="005150CF"/>
    <w:rsid w:val="005172F0"/>
    <w:rsid w:val="00542D5F"/>
    <w:rsid w:val="005476A0"/>
    <w:rsid w:val="00551E18"/>
    <w:rsid w:val="00552AE2"/>
    <w:rsid w:val="0055699D"/>
    <w:rsid w:val="00563846"/>
    <w:rsid w:val="00564483"/>
    <w:rsid w:val="005A1BA1"/>
    <w:rsid w:val="005B77E9"/>
    <w:rsid w:val="005E4865"/>
    <w:rsid w:val="005E63A1"/>
    <w:rsid w:val="00600701"/>
    <w:rsid w:val="00603A15"/>
    <w:rsid w:val="00604674"/>
    <w:rsid w:val="00606DCD"/>
    <w:rsid w:val="00610A85"/>
    <w:rsid w:val="006237D4"/>
    <w:rsid w:val="00623E9D"/>
    <w:rsid w:val="00656115"/>
    <w:rsid w:val="0066020B"/>
    <w:rsid w:val="00676693"/>
    <w:rsid w:val="00685CA1"/>
    <w:rsid w:val="00691CEF"/>
    <w:rsid w:val="006E24DC"/>
    <w:rsid w:val="006E568A"/>
    <w:rsid w:val="006E6F5F"/>
    <w:rsid w:val="0071463A"/>
    <w:rsid w:val="007473F5"/>
    <w:rsid w:val="00755D2E"/>
    <w:rsid w:val="00770CF9"/>
    <w:rsid w:val="0077432B"/>
    <w:rsid w:val="007814E7"/>
    <w:rsid w:val="0079319D"/>
    <w:rsid w:val="007A59DE"/>
    <w:rsid w:val="007A771A"/>
    <w:rsid w:val="007B2C6B"/>
    <w:rsid w:val="007B3173"/>
    <w:rsid w:val="007E54D1"/>
    <w:rsid w:val="007F75E2"/>
    <w:rsid w:val="0080117F"/>
    <w:rsid w:val="00811772"/>
    <w:rsid w:val="00817C24"/>
    <w:rsid w:val="008552B4"/>
    <w:rsid w:val="008766A8"/>
    <w:rsid w:val="00876CA7"/>
    <w:rsid w:val="00883178"/>
    <w:rsid w:val="00894509"/>
    <w:rsid w:val="008A1DA6"/>
    <w:rsid w:val="008B579A"/>
    <w:rsid w:val="008B733F"/>
    <w:rsid w:val="008C5275"/>
    <w:rsid w:val="008E0A05"/>
    <w:rsid w:val="008E10E1"/>
    <w:rsid w:val="008F7FBD"/>
    <w:rsid w:val="00902083"/>
    <w:rsid w:val="009035E8"/>
    <w:rsid w:val="009258B3"/>
    <w:rsid w:val="0093285D"/>
    <w:rsid w:val="009351B1"/>
    <w:rsid w:val="009509B3"/>
    <w:rsid w:val="0096139F"/>
    <w:rsid w:val="009840EA"/>
    <w:rsid w:val="009941C8"/>
    <w:rsid w:val="009A77CB"/>
    <w:rsid w:val="009B79D8"/>
    <w:rsid w:val="009C6B97"/>
    <w:rsid w:val="009D2311"/>
    <w:rsid w:val="009E273A"/>
    <w:rsid w:val="009E297C"/>
    <w:rsid w:val="00A27DC5"/>
    <w:rsid w:val="00A4501B"/>
    <w:rsid w:val="00A50874"/>
    <w:rsid w:val="00A52B31"/>
    <w:rsid w:val="00A65A12"/>
    <w:rsid w:val="00A73385"/>
    <w:rsid w:val="00A87CEF"/>
    <w:rsid w:val="00A9597D"/>
    <w:rsid w:val="00AA4B5E"/>
    <w:rsid w:val="00AE377C"/>
    <w:rsid w:val="00AE37BA"/>
    <w:rsid w:val="00AF11EB"/>
    <w:rsid w:val="00AF7A55"/>
    <w:rsid w:val="00B046F7"/>
    <w:rsid w:val="00B1626B"/>
    <w:rsid w:val="00B30C34"/>
    <w:rsid w:val="00B56CB3"/>
    <w:rsid w:val="00B64EBA"/>
    <w:rsid w:val="00B7535B"/>
    <w:rsid w:val="00B82D1E"/>
    <w:rsid w:val="00B871E3"/>
    <w:rsid w:val="00BC3AAF"/>
    <w:rsid w:val="00BC63F5"/>
    <w:rsid w:val="00BD0204"/>
    <w:rsid w:val="00BD753E"/>
    <w:rsid w:val="00BE4D15"/>
    <w:rsid w:val="00BF32C1"/>
    <w:rsid w:val="00C05364"/>
    <w:rsid w:val="00C1728F"/>
    <w:rsid w:val="00C22502"/>
    <w:rsid w:val="00C24796"/>
    <w:rsid w:val="00C25893"/>
    <w:rsid w:val="00C32CB8"/>
    <w:rsid w:val="00C3410A"/>
    <w:rsid w:val="00C403E4"/>
    <w:rsid w:val="00C4233D"/>
    <w:rsid w:val="00C42933"/>
    <w:rsid w:val="00C44F3C"/>
    <w:rsid w:val="00C5165A"/>
    <w:rsid w:val="00C53580"/>
    <w:rsid w:val="00C552E7"/>
    <w:rsid w:val="00C63354"/>
    <w:rsid w:val="00C6451F"/>
    <w:rsid w:val="00C64EBD"/>
    <w:rsid w:val="00C67D70"/>
    <w:rsid w:val="00C86BBD"/>
    <w:rsid w:val="00CF0D73"/>
    <w:rsid w:val="00CF40F6"/>
    <w:rsid w:val="00CF446C"/>
    <w:rsid w:val="00D02B3D"/>
    <w:rsid w:val="00D154A8"/>
    <w:rsid w:val="00D158AF"/>
    <w:rsid w:val="00D20027"/>
    <w:rsid w:val="00D34FEC"/>
    <w:rsid w:val="00D37040"/>
    <w:rsid w:val="00D449D1"/>
    <w:rsid w:val="00D569FF"/>
    <w:rsid w:val="00D70377"/>
    <w:rsid w:val="00D779C1"/>
    <w:rsid w:val="00D91FCA"/>
    <w:rsid w:val="00D94971"/>
    <w:rsid w:val="00DA2040"/>
    <w:rsid w:val="00DA7994"/>
    <w:rsid w:val="00DB182F"/>
    <w:rsid w:val="00DC0E2E"/>
    <w:rsid w:val="00DF2546"/>
    <w:rsid w:val="00E22210"/>
    <w:rsid w:val="00E3224B"/>
    <w:rsid w:val="00E40E6D"/>
    <w:rsid w:val="00E4215F"/>
    <w:rsid w:val="00E45725"/>
    <w:rsid w:val="00E54782"/>
    <w:rsid w:val="00E938C5"/>
    <w:rsid w:val="00EC7EE7"/>
    <w:rsid w:val="00EE473F"/>
    <w:rsid w:val="00EF45A3"/>
    <w:rsid w:val="00EF7CAF"/>
    <w:rsid w:val="00F11C49"/>
    <w:rsid w:val="00F13E39"/>
    <w:rsid w:val="00F24347"/>
    <w:rsid w:val="00F314D9"/>
    <w:rsid w:val="00F50114"/>
    <w:rsid w:val="00F53913"/>
    <w:rsid w:val="00F60601"/>
    <w:rsid w:val="00F643E2"/>
    <w:rsid w:val="00F66418"/>
    <w:rsid w:val="00F73FD1"/>
    <w:rsid w:val="00F85CC7"/>
    <w:rsid w:val="00FA61F9"/>
    <w:rsid w:val="00FB61B9"/>
    <w:rsid w:val="00FB6EB6"/>
    <w:rsid w:val="00FD4AE1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15F"/>
  </w:style>
  <w:style w:type="paragraph" w:styleId="a5">
    <w:name w:val="footer"/>
    <w:basedOn w:val="a"/>
    <w:link w:val="a6"/>
    <w:uiPriority w:val="99"/>
    <w:unhideWhenUsed/>
    <w:rsid w:val="00E42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15F"/>
  </w:style>
  <w:style w:type="paragraph" w:styleId="a7">
    <w:name w:val="Balloon Text"/>
    <w:basedOn w:val="a"/>
    <w:link w:val="a8"/>
    <w:uiPriority w:val="99"/>
    <w:semiHidden/>
    <w:unhideWhenUsed/>
    <w:rsid w:val="0099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1C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941C8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9941C8"/>
    <w:pPr>
      <w:spacing w:after="200" w:line="276" w:lineRule="auto"/>
      <w:ind w:left="720"/>
      <w:contextualSpacing/>
    </w:pPr>
  </w:style>
  <w:style w:type="paragraph" w:styleId="ab">
    <w:name w:val="No Spacing"/>
    <w:uiPriority w:val="1"/>
    <w:qFormat/>
    <w:rsid w:val="009941C8"/>
    <w:pPr>
      <w:spacing w:after="0" w:line="240" w:lineRule="auto"/>
    </w:pPr>
  </w:style>
  <w:style w:type="character" w:styleId="ac">
    <w:name w:val="Emphasis"/>
    <w:basedOn w:val="a0"/>
    <w:uiPriority w:val="20"/>
    <w:qFormat/>
    <w:rsid w:val="009941C8"/>
    <w:rPr>
      <w:i/>
      <w:iCs/>
    </w:rPr>
  </w:style>
  <w:style w:type="character" w:customStyle="1" w:styleId="js-phone-number">
    <w:name w:val="js-phone-number"/>
    <w:basedOn w:val="a0"/>
    <w:rsid w:val="009941C8"/>
  </w:style>
  <w:style w:type="character" w:styleId="ad">
    <w:name w:val="Strong"/>
    <w:basedOn w:val="a0"/>
    <w:uiPriority w:val="22"/>
    <w:qFormat/>
    <w:rsid w:val="009941C8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66A8"/>
    <w:rPr>
      <w:color w:val="954F72" w:themeColor="followedHyperlink"/>
      <w:u w:val="single"/>
    </w:rPr>
  </w:style>
  <w:style w:type="paragraph" w:customStyle="1" w:styleId="ConsPlusNormal">
    <w:name w:val="ConsPlusNormal"/>
    <w:rsid w:val="00604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15F"/>
  </w:style>
  <w:style w:type="paragraph" w:styleId="a5">
    <w:name w:val="footer"/>
    <w:basedOn w:val="a"/>
    <w:link w:val="a6"/>
    <w:uiPriority w:val="99"/>
    <w:unhideWhenUsed/>
    <w:rsid w:val="00E42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15F"/>
  </w:style>
  <w:style w:type="paragraph" w:styleId="a7">
    <w:name w:val="Balloon Text"/>
    <w:basedOn w:val="a"/>
    <w:link w:val="a8"/>
    <w:uiPriority w:val="99"/>
    <w:semiHidden/>
    <w:unhideWhenUsed/>
    <w:rsid w:val="0099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1C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941C8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9941C8"/>
    <w:pPr>
      <w:spacing w:after="200" w:line="276" w:lineRule="auto"/>
      <w:ind w:left="720"/>
      <w:contextualSpacing/>
    </w:pPr>
  </w:style>
  <w:style w:type="paragraph" w:styleId="ab">
    <w:name w:val="No Spacing"/>
    <w:uiPriority w:val="1"/>
    <w:qFormat/>
    <w:rsid w:val="009941C8"/>
    <w:pPr>
      <w:spacing w:after="0" w:line="240" w:lineRule="auto"/>
    </w:pPr>
  </w:style>
  <w:style w:type="character" w:styleId="ac">
    <w:name w:val="Emphasis"/>
    <w:basedOn w:val="a0"/>
    <w:uiPriority w:val="20"/>
    <w:qFormat/>
    <w:rsid w:val="009941C8"/>
    <w:rPr>
      <w:i/>
      <w:iCs/>
    </w:rPr>
  </w:style>
  <w:style w:type="character" w:customStyle="1" w:styleId="js-phone-number">
    <w:name w:val="js-phone-number"/>
    <w:basedOn w:val="a0"/>
    <w:rsid w:val="009941C8"/>
  </w:style>
  <w:style w:type="character" w:styleId="ad">
    <w:name w:val="Strong"/>
    <w:basedOn w:val="a0"/>
    <w:uiPriority w:val="22"/>
    <w:qFormat/>
    <w:rsid w:val="009941C8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66A8"/>
    <w:rPr>
      <w:color w:val="954F72" w:themeColor="followedHyperlink"/>
      <w:u w:val="single"/>
    </w:rPr>
  </w:style>
  <w:style w:type="paragraph" w:customStyle="1" w:styleId="ConsPlusNormal">
    <w:name w:val="ConsPlusNormal"/>
    <w:rsid w:val="00604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9AF0-4D5D-47EB-A262-D9041B48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 Lustas</dc:creator>
  <cp:lastModifiedBy>OEM</cp:lastModifiedBy>
  <cp:revision>2</cp:revision>
  <cp:lastPrinted>2020-09-08T16:39:00Z</cp:lastPrinted>
  <dcterms:created xsi:type="dcterms:W3CDTF">2020-12-15T08:48:00Z</dcterms:created>
  <dcterms:modified xsi:type="dcterms:W3CDTF">2020-12-15T08:48:00Z</dcterms:modified>
</cp:coreProperties>
</file>